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30F34">
      <w:pPr>
        <w:jc w:val="right"/>
      </w:pPr>
      <w:r>
        <w:t xml:space="preserve">                                                                                                        Дело № 1-5/93/2019</w:t>
      </w:r>
    </w:p>
    <w:p w:rsidR="00A77B3E" w:rsidP="00230F34">
      <w:pPr>
        <w:jc w:val="both"/>
      </w:pPr>
    </w:p>
    <w:p w:rsidR="00A77B3E" w:rsidP="00230F34">
      <w:pPr>
        <w:jc w:val="center"/>
      </w:pPr>
      <w:r>
        <w:t>ПРИГОВОР</w:t>
      </w:r>
    </w:p>
    <w:p w:rsidR="00A77B3E" w:rsidP="00230F34">
      <w:pPr>
        <w:jc w:val="center"/>
      </w:pPr>
      <w:r>
        <w:t>ИМЕНЕМ РОССИЙСКОЙ ФЕДЕРАЦИИ</w:t>
      </w:r>
    </w:p>
    <w:p w:rsidR="00A77B3E" w:rsidP="00230F34">
      <w:pPr>
        <w:jc w:val="both"/>
      </w:pPr>
    </w:p>
    <w:p w:rsidR="00A77B3E" w:rsidP="00230F34">
      <w:pPr>
        <w:jc w:val="both"/>
      </w:pPr>
      <w:r>
        <w:t xml:space="preserve">21 февраля 2019 года                                    </w:t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                                          </w:t>
      </w:r>
    </w:p>
    <w:p w:rsidR="00A77B3E" w:rsidP="00230F34">
      <w:pPr>
        <w:jc w:val="both"/>
      </w:pPr>
    </w:p>
    <w:p w:rsidR="00A77B3E" w:rsidP="00230F34">
      <w:pPr>
        <w:ind w:firstLine="720"/>
        <w:jc w:val="both"/>
      </w:pPr>
      <w:r>
        <w:t xml:space="preserve">Суд в составе председательствующего мирового судьи судебного участка № 93 Черноморского судебного района Республики Крым </w:t>
      </w:r>
      <w:r>
        <w:t xml:space="preserve">- Солодченко И.В.                           </w:t>
      </w:r>
    </w:p>
    <w:p w:rsidR="00A77B3E" w:rsidP="00230F34">
      <w:pPr>
        <w:ind w:firstLine="720"/>
        <w:jc w:val="both"/>
      </w:pPr>
      <w:r>
        <w:t xml:space="preserve">при секретаре                                                                    - </w:t>
      </w:r>
      <w:r>
        <w:t>Нейкшиной</w:t>
      </w:r>
      <w:r>
        <w:t xml:space="preserve"> О.В.</w:t>
      </w:r>
    </w:p>
    <w:p w:rsidR="00A77B3E" w:rsidP="00230F34">
      <w:pPr>
        <w:jc w:val="both"/>
      </w:pPr>
      <w:r>
        <w:t xml:space="preserve">            </w:t>
      </w:r>
      <w:r>
        <w:t>с участием:</w:t>
      </w:r>
    </w:p>
    <w:p w:rsidR="00A77B3E" w:rsidP="00230F34">
      <w:pPr>
        <w:jc w:val="both"/>
      </w:pPr>
      <w:r>
        <w:t xml:space="preserve">          </w:t>
      </w:r>
      <w:r>
        <w:tab/>
        <w:t>государственного обвинителя</w:t>
      </w:r>
      <w:r>
        <w:tab/>
      </w:r>
      <w:r>
        <w:tab/>
      </w:r>
      <w:r>
        <w:tab/>
        <w:t xml:space="preserve">          - </w:t>
      </w:r>
      <w:r>
        <w:t>Латошникова</w:t>
      </w:r>
      <w:r>
        <w:t xml:space="preserve"> Н.Х.</w:t>
      </w:r>
    </w:p>
    <w:p w:rsidR="00A77B3E" w:rsidP="00230F34">
      <w:pPr>
        <w:jc w:val="both"/>
      </w:pPr>
      <w:r>
        <w:tab/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Козл</w:t>
      </w:r>
      <w:r>
        <w:t>ова О.В.</w:t>
      </w:r>
    </w:p>
    <w:p w:rsidR="00A77B3E" w:rsidP="00230F34">
      <w:pPr>
        <w:jc w:val="both"/>
      </w:pPr>
      <w:r>
        <w:tab/>
        <w:t xml:space="preserve">защитника подсудимого                         </w:t>
      </w:r>
      <w:r>
        <w:tab/>
      </w:r>
      <w:r>
        <w:tab/>
      </w:r>
      <w:r>
        <w:tab/>
        <w:t>- Орлова Е.В., представившего удостоверение адвоката НОМЕР</w:t>
      </w:r>
      <w:r>
        <w:t>. Ордер НОМЕР</w:t>
      </w:r>
      <w:r>
        <w:t xml:space="preserve"> </w:t>
      </w:r>
      <w:r>
        <w:t>от</w:t>
      </w:r>
      <w:r>
        <w:t xml:space="preserve"> ДАТА</w:t>
      </w:r>
    </w:p>
    <w:p w:rsidR="00A77B3E" w:rsidP="00230F34">
      <w:pPr>
        <w:jc w:val="both"/>
      </w:pPr>
      <w:r>
        <w:t xml:space="preserve">     </w:t>
      </w:r>
    </w:p>
    <w:p w:rsidR="00A77B3E" w:rsidP="00230F34">
      <w:pPr>
        <w:ind w:firstLine="720"/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230F34">
      <w:pPr>
        <w:ind w:firstLine="720"/>
        <w:jc w:val="both"/>
      </w:pPr>
      <w:r>
        <w:t>Козлова О.В.</w:t>
      </w:r>
      <w:r>
        <w:t>, ПАСПОРТНЫЕ ДАННЫЕ</w:t>
      </w:r>
      <w:r>
        <w:t>, не женатого, со средним образованием, работающего по найму, не военнообязанного, зарегистрированного и проживающего по адресу: АДРЕС</w:t>
      </w:r>
      <w:r>
        <w:t xml:space="preserve">, судимого: 10.02.2015г. приговором </w:t>
      </w:r>
      <w:r>
        <w:t>Урайского</w:t>
      </w:r>
      <w:r>
        <w:t xml:space="preserve"> городского суда </w:t>
      </w:r>
      <w:r>
        <w:t>ХМАО-Югры</w:t>
      </w:r>
      <w:r>
        <w:t xml:space="preserve"> по ст.158 ч.2</w:t>
      </w:r>
      <w:r>
        <w:t xml:space="preserve"> п. «в», ст.158 ч.2 п. «в» УК РФ к 3 годам 6 месяцев лишения свободы без ограничения свободы</w:t>
      </w:r>
    </w:p>
    <w:p w:rsidR="00A77B3E" w:rsidP="00230F34">
      <w:pPr>
        <w:jc w:val="both"/>
      </w:pPr>
      <w:r>
        <w:t>обвиняемого в совершении преступления, предусмотренного ст. 139 ч.1 УК РФ,</w:t>
      </w:r>
    </w:p>
    <w:p w:rsidR="00230F34" w:rsidP="00230F34">
      <w:pPr>
        <w:jc w:val="both"/>
      </w:pPr>
    </w:p>
    <w:p w:rsidR="00A77B3E" w:rsidP="00230F34">
      <w:pPr>
        <w:jc w:val="center"/>
      </w:pPr>
      <w:r>
        <w:t>УСТАНОВИЛ:</w:t>
      </w:r>
    </w:p>
    <w:p w:rsidR="00230F34" w:rsidP="00230F34">
      <w:pPr>
        <w:jc w:val="center"/>
      </w:pPr>
    </w:p>
    <w:p w:rsidR="00A77B3E" w:rsidP="00230F34">
      <w:pPr>
        <w:jc w:val="both"/>
      </w:pPr>
      <w:r>
        <w:tab/>
        <w:t>Козлов О.В. совершил незаконное проникновение в жилище, совершенное против в</w:t>
      </w:r>
      <w:r>
        <w:t>оли проживающего в нем лица при следующих обстоятельствах.</w:t>
      </w:r>
    </w:p>
    <w:p w:rsidR="00A77B3E" w:rsidP="00230F34">
      <w:pPr>
        <w:jc w:val="both"/>
      </w:pPr>
      <w:r>
        <w:t xml:space="preserve"> </w:t>
      </w:r>
      <w:r>
        <w:tab/>
        <w:t>ДАТА</w:t>
      </w:r>
      <w:r>
        <w:t xml:space="preserve"> в период времени с ВРЕМЯ</w:t>
      </w:r>
      <w:r>
        <w:t xml:space="preserve"> </w:t>
      </w:r>
      <w:r>
        <w:t>до</w:t>
      </w:r>
      <w:r>
        <w:t xml:space="preserve"> </w:t>
      </w:r>
      <w:r>
        <w:t>ВРЕМЯ</w:t>
      </w:r>
      <w:r>
        <w:t xml:space="preserve"> часов, у Козлова О.В., находящегося во дворе домовладения, расположенного по адресу: АДРЕС</w:t>
      </w:r>
      <w:r>
        <w:t xml:space="preserve">, в котором проживает </w:t>
      </w:r>
      <w:r>
        <w:t>ФИО</w:t>
      </w:r>
      <w:r>
        <w:t xml:space="preserve"> возник преступный умысел, напр</w:t>
      </w:r>
      <w:r>
        <w:t xml:space="preserve">авленный на незаконное проникновение в вышеуказанное жилище. </w:t>
      </w:r>
      <w:r>
        <w:t>Реализуя задуманное, заведомо зная, что проживающая в доме НОМЕР</w:t>
      </w:r>
      <w:r>
        <w:t xml:space="preserve"> по АДРЕС</w:t>
      </w:r>
      <w:r>
        <w:t xml:space="preserve"> ФИО</w:t>
      </w:r>
      <w:r>
        <w:t xml:space="preserve"> не разрешала заходить в данное жилище, и что он не имеет для этого никаких законных оснований, д</w:t>
      </w:r>
      <w:r>
        <w:t>ействуя умышленно, осознавая противоправный характер своих действий в виде нарушения прав лица на неприкосновенность жилища и желая наступления общественно-опасных последствий, в виде нарушения конституционных прав и предвидя их, дата в указанный период</w:t>
      </w:r>
      <w:r>
        <w:t xml:space="preserve"> вр</w:t>
      </w:r>
      <w:r>
        <w:t xml:space="preserve">емени с силой потянул на себя входную дверь, повредив запорное </w:t>
      </w:r>
      <w:r>
        <w:t>устройство</w:t>
      </w:r>
      <w:r>
        <w:t xml:space="preserve"> открыл входную дверь домовладения и незаконно проник в жилище ФИО</w:t>
      </w:r>
      <w:r>
        <w:t xml:space="preserve"> по указанному выше адресу против воли последней, тем самым грубо нарушил права ФИО</w:t>
      </w:r>
      <w:r>
        <w:t>, предусмотр</w:t>
      </w:r>
      <w:r>
        <w:t>енное ст. 25 Конституции РФ, согласно которой жилище неприкосновенно и никто не вправе проникать в него против воли проживающих в нем лиц, иначе, как в случаях установленных федеральным законом, или на основании судебного решения.</w:t>
      </w:r>
    </w:p>
    <w:p w:rsidR="00A77B3E" w:rsidP="00230F34">
      <w:pPr>
        <w:jc w:val="both"/>
      </w:pPr>
      <w:r>
        <w:t xml:space="preserve">  </w:t>
      </w:r>
      <w:r>
        <w:tab/>
      </w:r>
      <w:r>
        <w:t>В судебном заседании по</w:t>
      </w:r>
      <w:r>
        <w:t xml:space="preserve">дсудимый Козлов О.В. признал свою вину в совершении преступления и раскаялся в содеянном, подтвердил достоверность установленных досудебным следствием обстоятельств совершения преступления и согласился с его юридической квалификацией. </w:t>
      </w:r>
      <w:r>
        <w:t>При этом поддержал за</w:t>
      </w:r>
      <w:r>
        <w:t xml:space="preserve">явленное им при ознакомлении с материалами дела ходатайство о постановлении приговора без проведения судебного разбирательства, указав, что </w:t>
      </w:r>
      <w:r>
        <w:t>осознает последствия такого ходатайства, в том числе недопустимость обжалования приговора, постановленного без прове</w:t>
      </w:r>
      <w:r>
        <w:t xml:space="preserve">дения судебного разбирательства, по мотивам несогласия с фактическими обстоятельствами признанного им обвинения, и что ходатайство является добровольным, согласованным с защитником. </w:t>
      </w:r>
    </w:p>
    <w:p w:rsidR="00A77B3E" w:rsidP="00230F34">
      <w:pPr>
        <w:ind w:firstLine="720"/>
        <w:jc w:val="both"/>
      </w:pPr>
      <w:r>
        <w:t>Защитник подсудимого поддержал ходатайство подсудимого, пояснив, что подс</w:t>
      </w:r>
      <w:r>
        <w:t>удимый заявил данное ходатайство добровольно, после консультации с защитником, последствия ему разъяснены.</w:t>
      </w:r>
    </w:p>
    <w:p w:rsidR="00A77B3E" w:rsidP="00230F34">
      <w:pPr>
        <w:ind w:firstLine="720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230F34">
      <w:pPr>
        <w:ind w:firstLine="720"/>
        <w:jc w:val="both"/>
      </w:pPr>
      <w:r>
        <w:t>Потерпевшая ФИО</w:t>
      </w:r>
      <w:r>
        <w:t xml:space="preserve"> в судебное заседание не явилас</w:t>
      </w:r>
      <w:r>
        <w:t xml:space="preserve">ь, предоставила письменное заявление, в котором выразила свое согласие на рассмотрение дела в особом порядке судебного разбирательства, просила рассмотреть дело без ее участия.  </w:t>
      </w:r>
    </w:p>
    <w:p w:rsidR="00A77B3E" w:rsidP="00230F34">
      <w:pPr>
        <w:ind w:firstLine="720"/>
        <w:jc w:val="both"/>
      </w:pPr>
      <w:r>
        <w:t>Судом установлено, что подсудимому Козлову О.В. понятно обвинение, он согласе</w:t>
      </w:r>
      <w:r>
        <w:t>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проведения консультации с защитником. Он осознает последствия рассмотрения дела в особом по</w:t>
      </w:r>
      <w:r>
        <w:t xml:space="preserve">рядке, наказание по </w:t>
      </w:r>
      <w:r>
        <w:t>ч</w:t>
      </w:r>
      <w:r>
        <w:t>. 1 ст. 139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A77B3E" w:rsidP="00230F34">
      <w:pPr>
        <w:ind w:firstLine="720"/>
        <w:jc w:val="both"/>
      </w:pPr>
      <w:r>
        <w:t>Обвинение, с которым согласился подсудимый Козлов О.В. обоснов</w:t>
      </w:r>
      <w:r>
        <w:t xml:space="preserve">анно и полностью подтверждается собранными по делу доказательствами. </w:t>
      </w:r>
    </w:p>
    <w:p w:rsidR="00A77B3E" w:rsidP="00230F34">
      <w:pPr>
        <w:ind w:firstLine="720"/>
        <w:jc w:val="both"/>
      </w:pPr>
      <w:r>
        <w:t xml:space="preserve">Действия подсудимого Козлова О.В. суд квалифицирует по ст.139 ч.1 УК РФ, как незаконное проникновение в жилище, совершенное против воли проживающего в нем лица. </w:t>
      </w:r>
    </w:p>
    <w:p w:rsidR="00A77B3E" w:rsidP="00230F34">
      <w:pPr>
        <w:ind w:firstLine="720"/>
        <w:jc w:val="both"/>
      </w:pPr>
      <w:r>
        <w:t>В соответствии со ст.6 и</w:t>
      </w:r>
      <w:r>
        <w:t xml:space="preserve"> ст.60 УК РФ, при назначении наказания Козлову О.В., суд  учитывает характер и степень общественной опасности совершенного преступления, личность виновного, обстоятельства смягчающие и отягчающие наказание, а также влияние назначенного наказания на исправл</w:t>
      </w:r>
      <w:r>
        <w:t>ение осужденного и на условия жизни его семьи.</w:t>
      </w:r>
    </w:p>
    <w:p w:rsidR="00A77B3E" w:rsidP="00230F34">
      <w:pPr>
        <w:ind w:firstLine="720"/>
        <w:jc w:val="both"/>
      </w:pPr>
      <w:r>
        <w:t xml:space="preserve">Совершенное Козловым О.В. преступление в соответствии со ст.15 УК РФ относится к категории преступлений небольшой тяжести. </w:t>
      </w:r>
    </w:p>
    <w:p w:rsidR="00A77B3E" w:rsidP="00230F34">
      <w:pPr>
        <w:ind w:firstLine="720"/>
        <w:jc w:val="both"/>
      </w:pPr>
      <w:r>
        <w:t xml:space="preserve">Суд принимает во внимание данные о личности подсудимого Козлова О.В.  на учете у </w:t>
      </w:r>
      <w:r>
        <w:t>врача нарколога и психиатра не состоит, ранее судим, отбывал наказание в местах лишения свободы, по месту жительства характеризуется отрицательно.</w:t>
      </w:r>
    </w:p>
    <w:p w:rsidR="00A77B3E" w:rsidP="00230F34">
      <w:pPr>
        <w:ind w:firstLine="720"/>
        <w:jc w:val="both"/>
      </w:pPr>
      <w:r>
        <w:t>Обстоятельствами, смягчающими наказание Козлова О.В. суд признает в соответствии с п. «и» ч. 1 ст. 61 Уголовн</w:t>
      </w:r>
      <w:r>
        <w:t xml:space="preserve">ого кодекса Российской Федерации активное способствование раскрытию и расследованию преступления, и в соответствии с ч. 2 ст. 61 Уголовного кодекса Российской Федерации - признание вины, раскаяние </w:t>
      </w:r>
      <w:r>
        <w:t>в</w:t>
      </w:r>
      <w:r>
        <w:t xml:space="preserve"> содеянном.   </w:t>
      </w:r>
    </w:p>
    <w:p w:rsidR="00A77B3E" w:rsidP="00230F34">
      <w:pPr>
        <w:ind w:firstLine="720"/>
        <w:jc w:val="both"/>
      </w:pPr>
      <w:r>
        <w:t>Обстоятельством, отягчающим наказание в соо</w:t>
      </w:r>
      <w:r>
        <w:t>тветствии со ст.63 УК РФ, суд признаёт рецидив преступлений.</w:t>
      </w:r>
    </w:p>
    <w:p w:rsidR="00A77B3E" w:rsidP="00230F34">
      <w:pPr>
        <w:ind w:firstLine="720"/>
        <w:jc w:val="both"/>
      </w:pPr>
      <w:r>
        <w:t xml:space="preserve">В соответствии с </w:t>
      </w:r>
      <w:r>
        <w:t>ч</w:t>
      </w:r>
      <w:r>
        <w:t>.2 ст.68 УК РФ, срок наказания при любом виде рецидива не может быть менее одной третьей части максимального срока наиболее строгого вида наказания, предусмотренного за совершен</w:t>
      </w:r>
      <w:r>
        <w:t xml:space="preserve">ное преступление, но в пределах санкции соответствующей статьи Особенной части настоящего кодекса. </w:t>
      </w:r>
    </w:p>
    <w:p w:rsidR="00A77B3E" w:rsidP="00230F34">
      <w:pPr>
        <w:ind w:firstLine="720"/>
        <w:jc w:val="both"/>
      </w:pPr>
      <w:r>
        <w:t xml:space="preserve">Санкция </w:t>
      </w:r>
      <w:r>
        <w:t>ч</w:t>
      </w:r>
      <w:r>
        <w:t>.1 ст. 139 УК РФ предусматривает наказание в виде, штрафа, либо обязательных работ, либо исправительных работ, либо ареста.</w:t>
      </w:r>
    </w:p>
    <w:p w:rsidR="00A77B3E" w:rsidP="00230F34">
      <w:pPr>
        <w:ind w:firstLine="720"/>
        <w:jc w:val="both"/>
      </w:pPr>
      <w:r>
        <w:t>Согласно ст. 4 Федераль</w:t>
      </w:r>
      <w:r>
        <w:t xml:space="preserve">ного закона от 13 июня 1996 года № 64-ФЗ «О введении в действие Уголовного кодекса РФ» положения Уголовного кодекса РФ о наказании в виде ареста вводятся в </w:t>
      </w:r>
      <w:r>
        <w:t>действие федеральным законом по мере создания необходимых условий для исполнения этого вида наказани</w:t>
      </w:r>
      <w:r>
        <w:t>я не позднее 2006 года.</w:t>
      </w:r>
    </w:p>
    <w:p w:rsidR="00A77B3E" w:rsidP="00230F34">
      <w:pPr>
        <w:ind w:firstLine="720"/>
        <w:jc w:val="both"/>
      </w:pPr>
      <w:r>
        <w:t>Однако положения ст. 54 УК РФ, регламентирующие наказание в виде ареста, до настоящего времени федеральным законом в действие не введены, поскольку соответствующие исполнительные учреждения не созданы и данный вид наказания в силу н</w:t>
      </w:r>
      <w:r>
        <w:t>евозможности его исполнения не применяется.</w:t>
      </w:r>
    </w:p>
    <w:p w:rsidR="00A77B3E" w:rsidP="00230F34">
      <w:pPr>
        <w:ind w:firstLine="720"/>
        <w:jc w:val="both"/>
      </w:pPr>
      <w:r>
        <w:t>С учетом данных о личности подсудимого, характера и степени общественной опасности совершенного преступления, конкретных обстоятельств дела, суд считает целесообразным назначить Козлову О.В. наказание в виде испр</w:t>
      </w:r>
      <w:r>
        <w:t>авительных работ. Суд не усматривает оснований для применения ст. 73 УК РФ.</w:t>
      </w:r>
    </w:p>
    <w:p w:rsidR="00A77B3E" w:rsidP="00230F34">
      <w:pPr>
        <w:ind w:firstLine="720"/>
        <w:jc w:val="both"/>
      </w:pPr>
      <w:r>
        <w:t>При этом, судом учитываются положения ч.5 ст.62 УК РФ</w:t>
      </w:r>
      <w:r>
        <w:t xml:space="preserve"> ,</w:t>
      </w:r>
      <w:r>
        <w:t xml:space="preserve"> в соответствии с которой, срок или размер наказания, назначаемого лицу, уголовное дело в отношении которого рассмотрено в по</w:t>
      </w:r>
      <w:r>
        <w:t xml:space="preserve">рядке, предусмотренном главой 40 УПК РФ, то есть при постановлении приговора без проведения судебного разбирательства, не может превышать 2/3 максимального срока или размера наиболее строгого вида наказания, предусмотренного за совершенное преступление.  </w:t>
      </w:r>
    </w:p>
    <w:p w:rsidR="00A77B3E" w:rsidP="00230F34">
      <w:pPr>
        <w:ind w:firstLine="720"/>
        <w:jc w:val="both"/>
      </w:pPr>
      <w:r>
        <w:t>Суд находит, что данное наказание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</w:t>
      </w:r>
      <w:r>
        <w:t>ть достижения целей наказания, предусмотренных частью 2 статьи 43 Уголовного кодекса Российской Федерации.</w:t>
      </w:r>
    </w:p>
    <w:p w:rsidR="00A77B3E" w:rsidP="00230F34">
      <w:pPr>
        <w:ind w:firstLine="720"/>
        <w:jc w:val="both"/>
      </w:pPr>
      <w:r>
        <w:t>С учетом того, что наказание в виде исправительных работ предполагает привлечение осужденного к труду, судом выяснена трудоспособность Козлова О.В. о</w:t>
      </w:r>
      <w:r>
        <w:t xml:space="preserve">тсутствие у него основного места работы, наличие места постоянного жительства. </w:t>
      </w:r>
    </w:p>
    <w:p w:rsidR="00A77B3E" w:rsidP="00230F34">
      <w:pPr>
        <w:ind w:firstLine="720"/>
        <w:jc w:val="both"/>
      </w:pPr>
      <w:r>
        <w:t>При этом суд учитывает, что подсудимый Козлов О.В., инвалидом первой группы, военнослужащим не является.</w:t>
      </w:r>
    </w:p>
    <w:p w:rsidR="00A77B3E" w:rsidP="00230F34">
      <w:pPr>
        <w:ind w:firstLine="720"/>
        <w:jc w:val="both"/>
      </w:pPr>
      <w:r>
        <w:t>Основания для назначения альтернативных видов наказания у суда отсутств</w:t>
      </w:r>
      <w:r>
        <w:t>уют.</w:t>
      </w:r>
    </w:p>
    <w:p w:rsidR="00A77B3E" w:rsidP="00230F34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 xml:space="preserve">.6 ст.15 и ст.64 УК РФ по обстоятельствам дела суд не усматривает. </w:t>
      </w:r>
    </w:p>
    <w:p w:rsidR="00A77B3E" w:rsidP="00230F34">
      <w:pPr>
        <w:ind w:firstLine="720"/>
        <w:jc w:val="both"/>
      </w:pPr>
      <w:r>
        <w:t>Меру процессуального принуждения -  обязательство о явке, оставить без изменения до вступления приговора в законную силу.</w:t>
      </w:r>
    </w:p>
    <w:p w:rsidR="00A77B3E" w:rsidP="00230F34">
      <w:pPr>
        <w:ind w:firstLine="720"/>
        <w:jc w:val="both"/>
      </w:pPr>
      <w:r>
        <w:t>Гражданский иск по делу не заявлен.</w:t>
      </w:r>
    </w:p>
    <w:p w:rsidR="00A77B3E" w:rsidP="00230F34">
      <w:pPr>
        <w:ind w:firstLine="720"/>
        <w:jc w:val="both"/>
      </w:pPr>
      <w:r>
        <w:t xml:space="preserve">Вещественных доказательств по делу не имеется. </w:t>
      </w:r>
    </w:p>
    <w:p w:rsidR="00A77B3E" w:rsidP="00230F34">
      <w:pPr>
        <w:ind w:firstLine="720"/>
        <w:jc w:val="both"/>
      </w:pPr>
      <w:r>
        <w:t xml:space="preserve">Процессуальные издержки взысканию с Козлова О.В. не подлежат в соответствии с положениями </w:t>
      </w:r>
      <w:r>
        <w:t>ч</w:t>
      </w:r>
      <w:r>
        <w:t>.10 ст. 316 УПК РФ.</w:t>
      </w:r>
    </w:p>
    <w:p w:rsidR="00A77B3E" w:rsidP="00230F34">
      <w:pPr>
        <w:ind w:firstLine="720"/>
        <w:jc w:val="both"/>
      </w:pPr>
      <w:r>
        <w:t xml:space="preserve">На основании изложенного, руководствуясь ст.  296, 297, 302-304, 307-309, 316 УПК РФ, суд </w:t>
      </w:r>
    </w:p>
    <w:p w:rsidR="00230F34" w:rsidP="00230F34">
      <w:pPr>
        <w:jc w:val="both"/>
      </w:pPr>
    </w:p>
    <w:p w:rsidR="00A77B3E" w:rsidP="00230F34">
      <w:pPr>
        <w:jc w:val="center"/>
      </w:pPr>
      <w:r>
        <w:t>ПРИГО</w:t>
      </w:r>
      <w:r>
        <w:t>ВОРИЛ:</w:t>
      </w:r>
    </w:p>
    <w:p w:rsidR="00A77B3E" w:rsidP="00230F34">
      <w:pPr>
        <w:jc w:val="both"/>
      </w:pPr>
    </w:p>
    <w:p w:rsidR="00A77B3E" w:rsidP="00230F34">
      <w:pPr>
        <w:ind w:firstLine="720"/>
        <w:jc w:val="both"/>
      </w:pPr>
      <w:r>
        <w:t>Признать Козлова О.В.</w:t>
      </w:r>
      <w:r>
        <w:t xml:space="preserve"> виновным в совершении преступления, предусмотренного </w:t>
      </w:r>
      <w:r>
        <w:t>ч</w:t>
      </w:r>
      <w:r>
        <w:t>.1 ст.139 УК Российской Федерации и назначить ему наказание в виде 7 (семь) месяцев исправительных работ с удержанием с осужденного 10 (десяти) процентов из за</w:t>
      </w:r>
      <w:r>
        <w:t>работной платы в доход государства.</w:t>
      </w:r>
      <w:r>
        <w:tab/>
        <w:t xml:space="preserve"> </w:t>
      </w:r>
      <w:r>
        <w:tab/>
      </w:r>
    </w:p>
    <w:p w:rsidR="00A77B3E" w:rsidP="00230F34">
      <w:pPr>
        <w:ind w:firstLine="720"/>
        <w:jc w:val="both"/>
      </w:pPr>
      <w:r>
        <w:t>Меру процессуального принуждения - обязательство о явке, оставить без изменения до вступления приговора в законную силу.</w:t>
      </w:r>
    </w:p>
    <w:p w:rsidR="00A77B3E" w:rsidP="00230F34">
      <w:pPr>
        <w:ind w:firstLine="720"/>
        <w:jc w:val="both"/>
      </w:pPr>
      <w:r>
        <w:t>Гражданский иск по делу не заявлен.</w:t>
      </w:r>
    </w:p>
    <w:p w:rsidR="00A77B3E" w:rsidP="00230F34">
      <w:pPr>
        <w:ind w:firstLine="720"/>
        <w:jc w:val="both"/>
      </w:pPr>
      <w:r>
        <w:t xml:space="preserve">Вещественных доказательств по делу не имеется. </w:t>
      </w:r>
    </w:p>
    <w:p w:rsidR="00A77B3E" w:rsidP="00230F34">
      <w:pPr>
        <w:jc w:val="both"/>
      </w:pPr>
      <w:r>
        <w:t xml:space="preserve"> </w:t>
      </w:r>
      <w:r>
        <w:tab/>
      </w:r>
      <w:r>
        <w:t xml:space="preserve">Процессуальные издержки взысканию с Козлова О.В. не подлежат в соответствии с положениями </w:t>
      </w:r>
      <w:r>
        <w:t>ч</w:t>
      </w:r>
      <w:r>
        <w:t>.10 ст. 316 УПК РФ.</w:t>
      </w:r>
    </w:p>
    <w:p w:rsidR="00A77B3E" w:rsidP="00230F34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</w:t>
      </w:r>
      <w:r>
        <w:t xml:space="preserve">ашения, через мирового судью судебного участка № 93 Черноморского судебного района Республики Крым с соблюдением требований ст.317 УПК РФ.  </w:t>
      </w:r>
    </w:p>
    <w:p w:rsidR="00A77B3E" w:rsidP="00230F34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</w:t>
      </w:r>
      <w:r>
        <w:t>ла судом апелляционной инстанции.</w:t>
      </w:r>
    </w:p>
    <w:p w:rsidR="00A77B3E" w:rsidP="00230F34">
      <w:pPr>
        <w:jc w:val="both"/>
      </w:pPr>
    </w:p>
    <w:p w:rsidR="00A77B3E" w:rsidP="00230F34">
      <w:pPr>
        <w:jc w:val="both"/>
      </w:pPr>
      <w:r>
        <w:t xml:space="preserve">Мировой судья                                                 </w:t>
      </w:r>
      <w:r>
        <w:t xml:space="preserve">подпись                               </w:t>
      </w:r>
      <w:r>
        <w:tab/>
        <w:t xml:space="preserve">     </w:t>
      </w:r>
      <w:r>
        <w:t xml:space="preserve">И.В. Солодченко </w:t>
      </w:r>
    </w:p>
    <w:p w:rsidR="00230F34" w:rsidP="00230F34">
      <w:pPr>
        <w:jc w:val="both"/>
      </w:pPr>
    </w:p>
    <w:p w:rsidR="00230F34" w:rsidP="00230F34">
      <w:pPr>
        <w:jc w:val="both"/>
      </w:pPr>
      <w:r>
        <w:t>Согласовано.</w:t>
      </w:r>
    </w:p>
    <w:p w:rsidR="00230F34" w:rsidP="00230F34">
      <w:pPr>
        <w:jc w:val="both"/>
      </w:pPr>
    </w:p>
    <w:p w:rsidR="00230F34" w:rsidP="00230F3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подпись </w:t>
      </w:r>
      <w:r>
        <w:tab/>
      </w:r>
      <w:r>
        <w:tab/>
      </w:r>
      <w:r>
        <w:tab/>
      </w:r>
      <w:r>
        <w:tab/>
        <w:t xml:space="preserve">     И.В. Солодченко</w:t>
      </w:r>
    </w:p>
    <w:p w:rsidR="00A77B3E" w:rsidP="00230F34">
      <w:pPr>
        <w:jc w:val="both"/>
      </w:pPr>
    </w:p>
    <w:p w:rsidR="00A77B3E" w:rsidP="00230F34">
      <w:pPr>
        <w:jc w:val="both"/>
      </w:pPr>
    </w:p>
    <w:p w:rsidR="00A77B3E" w:rsidP="00230F34">
      <w:pPr>
        <w:jc w:val="both"/>
      </w:pPr>
    </w:p>
    <w:p w:rsidR="00A77B3E" w:rsidP="00230F34">
      <w:pPr>
        <w:jc w:val="both"/>
      </w:pPr>
    </w:p>
    <w:p w:rsidR="00A77B3E" w:rsidP="00230F34">
      <w:pPr>
        <w:jc w:val="both"/>
      </w:pPr>
    </w:p>
    <w:sectPr w:rsidSect="00230F34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E01"/>
    <w:rsid w:val="00230F34"/>
    <w:rsid w:val="00A77B3E"/>
    <w:rsid w:val="00B32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