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A17A8">
      <w:pPr>
        <w:jc w:val="right"/>
      </w:pPr>
      <w:r>
        <w:t>Дело № 1-13/93/2019</w:t>
      </w:r>
    </w:p>
    <w:p w:rsidR="00A77B3E" w:rsidP="00BA17A8">
      <w:pPr>
        <w:jc w:val="both"/>
      </w:pPr>
    </w:p>
    <w:p w:rsidR="00A77B3E" w:rsidP="00BA17A8">
      <w:pPr>
        <w:jc w:val="center"/>
      </w:pPr>
      <w:r>
        <w:t>П О С Т А Н О В Л Е Н И Е</w:t>
      </w:r>
    </w:p>
    <w:p w:rsidR="00A77B3E" w:rsidP="00BA17A8">
      <w:pPr>
        <w:jc w:val="both"/>
      </w:pPr>
    </w:p>
    <w:p w:rsidR="00A77B3E" w:rsidP="00BA17A8">
      <w:pPr>
        <w:jc w:val="both"/>
      </w:pPr>
      <w:r>
        <w:t xml:space="preserve">21 мая 2019 года                                               </w:t>
      </w:r>
      <w:r>
        <w:tab/>
      </w:r>
      <w:r>
        <w:tab/>
        <w:t xml:space="preserve">             </w:t>
      </w:r>
      <w:r>
        <w:t>Республика Крым, пгт. Черноморское</w:t>
      </w:r>
    </w:p>
    <w:p w:rsidR="00A77B3E" w:rsidP="00BA17A8">
      <w:pPr>
        <w:jc w:val="both"/>
      </w:pPr>
    </w:p>
    <w:p w:rsidR="00A77B3E" w:rsidP="00BA17A8">
      <w:pPr>
        <w:jc w:val="both"/>
      </w:pPr>
      <w:r>
        <w:t xml:space="preserve"> </w:t>
      </w: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   </w:t>
      </w:r>
      <w:r>
        <w:tab/>
      </w:r>
      <w:r>
        <w:t xml:space="preserve">- Солодченко И.В.                           </w:t>
      </w:r>
    </w:p>
    <w:p w:rsidR="00A77B3E" w:rsidP="00BA17A8">
      <w:pPr>
        <w:jc w:val="both"/>
      </w:pPr>
      <w:r>
        <w:t xml:space="preserve">           при секретаре                                                            </w:t>
      </w:r>
      <w:r>
        <w:t xml:space="preserve">             </w:t>
      </w:r>
      <w:r>
        <w:t>- Горловой Н.В.</w:t>
      </w:r>
    </w:p>
    <w:p w:rsidR="00A77B3E" w:rsidP="00BA17A8">
      <w:pPr>
        <w:jc w:val="both"/>
      </w:pPr>
      <w:r>
        <w:t xml:space="preserve">           с участием </w:t>
      </w:r>
    </w:p>
    <w:p w:rsidR="00A77B3E" w:rsidP="00BA17A8">
      <w:pPr>
        <w:jc w:val="both"/>
      </w:pPr>
      <w:r>
        <w:t xml:space="preserve">           государственного обвинителя                                             -Благодатного В.В. </w:t>
      </w:r>
    </w:p>
    <w:p w:rsidR="00A77B3E" w:rsidP="00BA17A8">
      <w:pPr>
        <w:jc w:val="both"/>
      </w:pPr>
      <w:r>
        <w:t xml:space="preserve">           потерпевшего                                                                       - ФИО</w:t>
      </w:r>
      <w:r>
        <w:t xml:space="preserve"> </w:t>
      </w:r>
    </w:p>
    <w:p w:rsidR="00A77B3E" w:rsidP="00BA17A8">
      <w:pPr>
        <w:jc w:val="both"/>
      </w:pPr>
      <w:r>
        <w:t xml:space="preserve"> </w:t>
      </w:r>
      <w:r>
        <w:t xml:space="preserve">          подсудимой                                                                          - Прокофьевой А.О. </w:t>
      </w:r>
    </w:p>
    <w:p w:rsidR="00BA17A8" w:rsidP="00BA17A8">
      <w:pPr>
        <w:jc w:val="both"/>
      </w:pPr>
      <w:r>
        <w:t xml:space="preserve">           защитника</w:t>
      </w:r>
      <w:r>
        <w:tab/>
        <w:t xml:space="preserve">                                                                      </w:t>
      </w:r>
      <w:r>
        <w:t xml:space="preserve">- Ярошенко В.В., </w:t>
      </w:r>
    </w:p>
    <w:p w:rsidR="00A77B3E" w:rsidP="00BA17A8">
      <w:pPr>
        <w:ind w:firstLine="720"/>
        <w:jc w:val="both"/>
      </w:pPr>
      <w:r>
        <w:t>представившего ордер НОМЕР</w:t>
      </w:r>
      <w:r>
        <w:t xml:space="preserve"> от</w:t>
      </w:r>
      <w:r>
        <w:t xml:space="preserve"> ДАТА</w:t>
      </w:r>
      <w:r>
        <w:t>, удостоверение адвоката НОМЕР</w:t>
      </w:r>
    </w:p>
    <w:p w:rsidR="00A77B3E" w:rsidP="00BA17A8">
      <w:pPr>
        <w:jc w:val="both"/>
      </w:pPr>
      <w:r>
        <w:t xml:space="preserve"> </w:t>
      </w:r>
      <w:r>
        <w:tab/>
        <w:t xml:space="preserve">рассмотрев в открытом судебном заседании материалы уголовного дела в отношении: </w:t>
      </w:r>
    </w:p>
    <w:p w:rsidR="00A77B3E" w:rsidP="00BA17A8">
      <w:pPr>
        <w:ind w:firstLine="720"/>
        <w:jc w:val="both"/>
      </w:pPr>
      <w:r>
        <w:t>Прокофьевой А.О.</w:t>
      </w:r>
      <w:r>
        <w:t>, ПАСПОРТНЫЕ ДАННЫЕ</w:t>
      </w:r>
      <w:r>
        <w:t>, со средним образованием, не военнообязанной, не работающей, не замужней,</w:t>
      </w:r>
      <w:r>
        <w:t xml:space="preserve"> имеющей на иждивении двоих малолетних детей, не судимой, зарегистрированной и проживающей по адресу: АДРЕС,</w:t>
      </w:r>
      <w:r>
        <w:t xml:space="preserve"> </w:t>
      </w:r>
    </w:p>
    <w:p w:rsidR="00A77B3E" w:rsidP="00BA17A8">
      <w:pPr>
        <w:ind w:firstLine="720"/>
        <w:jc w:val="both"/>
      </w:pPr>
      <w:r>
        <w:t>обвиняемой в совершении преступления, предусмотренного ч.1 ст.160 УК РФ,</w:t>
      </w:r>
    </w:p>
    <w:p w:rsidR="00BA17A8" w:rsidP="00BA17A8">
      <w:pPr>
        <w:jc w:val="both"/>
      </w:pPr>
    </w:p>
    <w:p w:rsidR="00A77B3E" w:rsidP="00BA17A8">
      <w:pPr>
        <w:jc w:val="center"/>
      </w:pPr>
      <w:r>
        <w:t>УСТАНОВИЛ:</w:t>
      </w:r>
    </w:p>
    <w:p w:rsidR="00A77B3E" w:rsidP="00BA17A8">
      <w:pPr>
        <w:jc w:val="both"/>
      </w:pPr>
    </w:p>
    <w:p w:rsidR="00A77B3E" w:rsidP="00BA17A8">
      <w:pPr>
        <w:jc w:val="both"/>
      </w:pPr>
      <w:r>
        <w:tab/>
        <w:t>Прокофьева А.О. органами предварительного следствия обвиняетс</w:t>
      </w:r>
      <w:r>
        <w:t>я в совершении присвоения, то есть хищении чужого имущества, вверенного виновной.</w:t>
      </w:r>
    </w:p>
    <w:p w:rsidR="00A77B3E" w:rsidP="00BA17A8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часов, Прокофьева А.О., являясь ДОЛЖНОСТЬ</w:t>
      </w:r>
      <w:r>
        <w:t>, с которой заключен договор о полной материальной ответственности, находясь на своем рабочем месте в НАИМЕНОВАНИЕ ОРГАНИЗАЦИИ</w:t>
      </w:r>
      <w:r>
        <w:t>, расположенном по адресу: АДРЕС</w:t>
      </w:r>
      <w:r>
        <w:t>, руководствуясь внезапно возникшим умыслом, направленным на хищение вв</w:t>
      </w:r>
      <w:r>
        <w:t xml:space="preserve">еренного ей чужого имущества, действуя умышленно, из корыстных побуждений, осознавая общественную опасность своих действий, предвидя неизбежность наступления общественно опасных последствий и желая их наступления, присвоила вверенные ей под отчет денежные </w:t>
      </w:r>
      <w:r>
        <w:t>средства в размере СУММА</w:t>
      </w:r>
      <w:r>
        <w:t xml:space="preserve"> рублей, предназначенные для единоразовой помощи ФИО</w:t>
      </w:r>
      <w:r>
        <w:t>, поставив в поручении на доставку пособий НОМЕР</w:t>
      </w:r>
      <w:r>
        <w:t xml:space="preserve"> графе «ФИО и подпись получателя» подпись за ФИО</w:t>
      </w:r>
      <w:r>
        <w:t>, тем самым совершила хищение имущества последнего. Полностью реализовав свой п</w:t>
      </w:r>
      <w:r>
        <w:t>реступный умысел Прокофьева А.О. с места совершения преступления скрылась и распорядилась похищенным по своему усмотрению, причинив ФИО</w:t>
      </w:r>
      <w:r>
        <w:t xml:space="preserve"> материальный ущерб на указанную сумму.   </w:t>
      </w:r>
    </w:p>
    <w:p w:rsidR="00A77B3E" w:rsidP="00BA17A8">
      <w:pPr>
        <w:jc w:val="both"/>
      </w:pPr>
      <w:r>
        <w:tab/>
        <w:t>Действия Прокофьевой А.О., квалифицированы по ч.1 ст. 160 УК РФ, как присвоен</w:t>
      </w:r>
      <w:r>
        <w:t xml:space="preserve">ие, то есть хищение чужого имущества, вверенного виновной. </w:t>
      </w:r>
    </w:p>
    <w:p w:rsidR="00A77B3E" w:rsidP="00BA17A8">
      <w:pPr>
        <w:jc w:val="both"/>
      </w:pPr>
      <w:r>
        <w:t xml:space="preserve"> </w:t>
      </w:r>
      <w:r>
        <w:tab/>
        <w:t>В судебном заседании потерпевший ФИО</w:t>
      </w:r>
      <w:r>
        <w:t xml:space="preserve"> заявил ходатайство о прекращении уголовного дела в отношении Прокофьевой А.О. по ч.1 ст.160 УК РФ, в связи с примирением сторон, при этом потерпевший пояснил</w:t>
      </w:r>
      <w:r>
        <w:t>, что с подсудимой он примирился, материальный ущерб полностью возмещен, Прокофьева А.О. принесла ему свои извинения, загладила причиненный вред, свое ходатайство заявляет добровольно, его характер и последствия осознает, претензий материального или мораль</w:t>
      </w:r>
      <w:r>
        <w:t xml:space="preserve">ного характера к подсудимой не имеет.   </w:t>
      </w:r>
    </w:p>
    <w:p w:rsidR="00A77B3E" w:rsidP="00BA17A8">
      <w:pPr>
        <w:ind w:firstLine="720"/>
        <w:jc w:val="both"/>
      </w:pPr>
      <w:r>
        <w:t xml:space="preserve">Подсудимая Прокофьева А.О. и ее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BA17A8">
      <w:pPr>
        <w:ind w:firstLine="720"/>
        <w:jc w:val="both"/>
      </w:pPr>
      <w:r>
        <w:t>Государственный обвинитель не возражал против п</w:t>
      </w:r>
      <w:r>
        <w:t xml:space="preserve">рекращения уголовного дела в отношении Прокофьевой А.О. </w:t>
      </w:r>
    </w:p>
    <w:p w:rsidR="00A77B3E" w:rsidP="00BA17A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BA17A8">
      <w:pPr>
        <w:jc w:val="both"/>
      </w:pPr>
      <w:r>
        <w:t xml:space="preserve"> </w:t>
      </w:r>
      <w:r>
        <w:tab/>
        <w:t>Согласно ст. 254 УПК РФ, суд прекращает уголовное дело в судебном заседании в случаях, предусмотренных ст</w:t>
      </w:r>
      <w:r>
        <w:t xml:space="preserve">атьями 25 и 28 УПК РФ. </w:t>
      </w:r>
    </w:p>
    <w:p w:rsidR="00A77B3E" w:rsidP="00BA17A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</w:t>
      </w:r>
      <w:r>
        <w:t xml:space="preserve">смотренных ст. 76 УК РФ, если это лицо примирилось с потерпевшим и загладило причиненный ему вред.  </w:t>
      </w:r>
    </w:p>
    <w:p w:rsidR="00A77B3E" w:rsidP="00BA17A8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</w:t>
      </w:r>
      <w:r>
        <w:t>сли оно примирилось с потерпевшим и загладило причиненный потерпевшему вред.</w:t>
      </w:r>
    </w:p>
    <w:p w:rsidR="00A77B3E" w:rsidP="00BA17A8">
      <w:pPr>
        <w:ind w:firstLine="720"/>
        <w:jc w:val="both"/>
      </w:pPr>
      <w:r>
        <w:t>Подсудимая Прокофьева А.О. обвиняется в совершении преступления небольшой тяжести, ранее не судима, полностью возместила потерпевшему материальный ущерб, примирилась с потерпевшим</w:t>
      </w:r>
      <w:r>
        <w:t>, согласна на прекращение уголовного дела.</w:t>
      </w:r>
    </w:p>
    <w:p w:rsidR="00A77B3E" w:rsidP="00BA17A8">
      <w:pPr>
        <w:ind w:firstLine="720"/>
        <w:jc w:val="both"/>
      </w:pPr>
      <w:r>
        <w:t xml:space="preserve">В судебном заседании достоверно установлено, что между потерпевшим и подсудимой состоялось фактическое примирение, и прекращение уголовного дела есть их добровольное волеизъявление. Потерпевшему и подсудимой были </w:t>
      </w:r>
      <w:r>
        <w:t>разъяснены порядок и последствия прекращения уголовного дела. Потерпевший и подсудимая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BA17A8">
      <w:pPr>
        <w:jc w:val="both"/>
      </w:pPr>
      <w:r>
        <w:t xml:space="preserve">      </w:t>
      </w:r>
      <w:r>
        <w:tab/>
        <w:t>В связи с этим, суд не находит основа</w:t>
      </w:r>
      <w:r>
        <w:t>ний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BA17A8">
      <w:pPr>
        <w:ind w:firstLine="720"/>
        <w:jc w:val="both"/>
      </w:pPr>
      <w:r>
        <w:t>Мера пресечения в отношении Прокофьевой А.О. в виде подписки о невыезде и надлежащем поведении подлежит отмене.</w:t>
      </w:r>
      <w:r>
        <w:t xml:space="preserve">  </w:t>
      </w:r>
      <w:r>
        <w:tab/>
      </w:r>
    </w:p>
    <w:p w:rsidR="00A77B3E" w:rsidP="00BA17A8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BA17A8">
      <w:pPr>
        <w:ind w:firstLine="720"/>
        <w:jc w:val="both"/>
      </w:pPr>
      <w:r>
        <w:t>Гражданский иск по делу не заявлен.</w:t>
      </w:r>
    </w:p>
    <w:p w:rsidR="00A77B3E" w:rsidP="00BA17A8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BA17A8">
      <w:pPr>
        <w:jc w:val="both"/>
      </w:pPr>
    </w:p>
    <w:p w:rsidR="00A77B3E" w:rsidP="00BA17A8">
      <w:pPr>
        <w:jc w:val="center"/>
      </w:pPr>
      <w:r>
        <w:t>ПОСТАНОВИЛ:</w:t>
      </w:r>
    </w:p>
    <w:p w:rsidR="00A77B3E" w:rsidP="00BA17A8">
      <w:pPr>
        <w:jc w:val="both"/>
      </w:pPr>
    </w:p>
    <w:p w:rsidR="00A77B3E" w:rsidP="00BA17A8">
      <w:pPr>
        <w:ind w:firstLine="720"/>
        <w:jc w:val="both"/>
      </w:pPr>
      <w:r>
        <w:t>Прокофьеву А.О.</w:t>
      </w:r>
      <w:r>
        <w:t xml:space="preserve"> освободить от угол</w:t>
      </w:r>
      <w:r>
        <w:t>овной ответственности за совершение преступления, предусмотренного ч.1 ст. 160 УК РФ на основании ст. 76 УК РФ.</w:t>
      </w:r>
    </w:p>
    <w:p w:rsidR="00A77B3E" w:rsidP="00BA17A8">
      <w:pPr>
        <w:ind w:firstLine="720"/>
        <w:jc w:val="both"/>
      </w:pPr>
      <w:r>
        <w:t>Уголовное дело в отношении Прокофьевой А.О.</w:t>
      </w:r>
      <w:r>
        <w:t xml:space="preserve">, прекратить на основании ст.25 УПК РФ, в связи с примирением с потерпевшим.  </w:t>
      </w:r>
    </w:p>
    <w:p w:rsidR="00A77B3E" w:rsidP="00BA17A8">
      <w:pPr>
        <w:ind w:firstLine="720"/>
        <w:jc w:val="both"/>
      </w:pPr>
      <w:r>
        <w:t>Меру пре</w:t>
      </w:r>
      <w:r>
        <w:t xml:space="preserve">сечения в отношении Прокофьевой А.О. в виде подписки о невыезде и надлежащем поведении отменить.  </w:t>
      </w:r>
      <w:r>
        <w:tab/>
      </w:r>
    </w:p>
    <w:p w:rsidR="00A77B3E" w:rsidP="00BA17A8">
      <w:pPr>
        <w:ind w:firstLine="720"/>
        <w:jc w:val="both"/>
      </w:pPr>
      <w:r>
        <w:t>Вещественные доказательства: поручение НОМЕР</w:t>
      </w:r>
      <w:r>
        <w:t xml:space="preserve"> на доставку пособия на имя ФИО</w:t>
      </w:r>
      <w:r>
        <w:t>; поручение НОМЕР</w:t>
      </w:r>
      <w:r>
        <w:t>, на доставку пенсий и других социальных выплат, на имя ФИО</w:t>
      </w:r>
      <w:r>
        <w:t>, в количестве 6 штук, приобщенные к материалам уголовного дела, оставить  при уголовном деле № 1-13/93/2019.</w:t>
      </w:r>
    </w:p>
    <w:p w:rsidR="00A77B3E" w:rsidP="00BA17A8">
      <w:pPr>
        <w:ind w:firstLine="720"/>
        <w:jc w:val="both"/>
      </w:pPr>
      <w:r>
        <w:t>Гражданский иск по делу не заявлен.</w:t>
      </w:r>
    </w:p>
    <w:p w:rsidR="00A77B3E" w:rsidP="00BA17A8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</w:t>
      </w:r>
      <w:r>
        <w:t xml:space="preserve">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BA17A8">
      <w:pPr>
        <w:jc w:val="both"/>
      </w:pPr>
    </w:p>
    <w:p w:rsidR="00A77B3E" w:rsidP="00BA17A8">
      <w:pPr>
        <w:jc w:val="both"/>
      </w:pPr>
    </w:p>
    <w:p w:rsidR="00A77B3E" w:rsidP="00BA17A8">
      <w:pPr>
        <w:jc w:val="both"/>
      </w:pPr>
      <w:r>
        <w:t>Мировой судья                                                      подпись</w:t>
      </w:r>
      <w:r>
        <w:tab/>
      </w:r>
      <w:r>
        <w:tab/>
        <w:t xml:space="preserve">      </w:t>
      </w:r>
      <w:r>
        <w:t xml:space="preserve">                               И.В</w:t>
      </w:r>
      <w:r>
        <w:t>. Солодченко</w:t>
      </w:r>
    </w:p>
    <w:p w:rsidR="00BA17A8" w:rsidP="00BA17A8">
      <w:pPr>
        <w:jc w:val="both"/>
      </w:pPr>
    </w:p>
    <w:p w:rsidR="00BA17A8" w:rsidP="00BA17A8">
      <w:pPr>
        <w:jc w:val="both"/>
      </w:pPr>
      <w:r>
        <w:t>Согласовано.</w:t>
      </w:r>
    </w:p>
    <w:p w:rsidR="00BA17A8" w:rsidP="00BA17A8">
      <w:pPr>
        <w:jc w:val="both"/>
      </w:pPr>
    </w:p>
    <w:p w:rsidR="00BA17A8" w:rsidP="00BA17A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подпись</w:t>
      </w:r>
      <w:r>
        <w:tab/>
      </w:r>
      <w:r>
        <w:tab/>
      </w:r>
      <w:r>
        <w:tab/>
      </w:r>
      <w:r>
        <w:tab/>
        <w:t xml:space="preserve">   </w:t>
      </w:r>
      <w:r>
        <w:tab/>
        <w:t>И.В. Солодченко</w:t>
      </w:r>
    </w:p>
    <w:p w:rsidR="00A77B3E" w:rsidP="00BA17A8">
      <w:pPr>
        <w:jc w:val="both"/>
      </w:pPr>
    </w:p>
    <w:p w:rsidR="00A77B3E" w:rsidP="00BA17A8">
      <w:pPr>
        <w:jc w:val="both"/>
      </w:pPr>
    </w:p>
    <w:p w:rsidR="00A77B3E" w:rsidP="00BA17A8">
      <w:pPr>
        <w:jc w:val="both"/>
      </w:pPr>
    </w:p>
    <w:p w:rsidR="00A77B3E" w:rsidP="00BA17A8">
      <w:pPr>
        <w:jc w:val="both"/>
      </w:pPr>
    </w:p>
    <w:p w:rsidR="00A77B3E" w:rsidP="00BA17A8">
      <w:pPr>
        <w:jc w:val="both"/>
      </w:pPr>
    </w:p>
    <w:p w:rsidR="00A77B3E" w:rsidP="00BA17A8">
      <w:pPr>
        <w:jc w:val="both"/>
      </w:pPr>
    </w:p>
    <w:sectPr w:rsidSect="00BA17A8"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67E"/>
    <w:rsid w:val="000A467E"/>
    <w:rsid w:val="00A77B3E"/>
    <w:rsid w:val="00BA17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6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