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631C9">
      <w:pPr>
        <w:jc w:val="right"/>
      </w:pPr>
      <w:r>
        <w:t>УИД: 91MS0093-01-2020-001145-74</w:t>
      </w:r>
    </w:p>
    <w:p w:rsidR="00A77B3E" w:rsidP="002631C9">
      <w:pPr>
        <w:jc w:val="right"/>
      </w:pPr>
      <w:r>
        <w:t>Дело № 1-22/93/2020</w:t>
      </w:r>
    </w:p>
    <w:p w:rsidR="00A77B3E" w:rsidP="002631C9">
      <w:pPr>
        <w:jc w:val="both"/>
      </w:pPr>
    </w:p>
    <w:p w:rsidR="00A77B3E" w:rsidP="002631C9">
      <w:pPr>
        <w:jc w:val="center"/>
      </w:pPr>
      <w:r>
        <w:t>ПРИГОВОР</w:t>
      </w:r>
    </w:p>
    <w:p w:rsidR="00A77B3E" w:rsidP="002631C9">
      <w:pPr>
        <w:jc w:val="center"/>
      </w:pPr>
      <w:r>
        <w:t>ИМЕНЕМ РОССИЙСКОЙ ФЕДЕРАЦИИ</w:t>
      </w:r>
    </w:p>
    <w:p w:rsidR="00A77B3E" w:rsidP="002631C9">
      <w:pPr>
        <w:jc w:val="both"/>
      </w:pPr>
    </w:p>
    <w:p w:rsidR="00A77B3E" w:rsidP="002631C9">
      <w:pPr>
        <w:ind w:firstLine="720"/>
        <w:jc w:val="both"/>
      </w:pPr>
      <w:r>
        <w:t xml:space="preserve">26 ноября 2020 года  </w:t>
      </w:r>
      <w:r>
        <w:tab/>
      </w:r>
      <w:r>
        <w:tab/>
      </w:r>
      <w:r>
        <w:tab/>
      </w:r>
      <w:r>
        <w:tab/>
      </w:r>
      <w:r>
        <w:tab/>
      </w:r>
      <w:r>
        <w:t xml:space="preserve">Республика Крым, </w:t>
      </w:r>
      <w:r>
        <w:t>пгт</w:t>
      </w:r>
      <w:r>
        <w:t xml:space="preserve">. Черноморское </w:t>
      </w:r>
    </w:p>
    <w:p w:rsidR="00A77B3E" w:rsidP="002631C9">
      <w:pPr>
        <w:jc w:val="both"/>
      </w:pPr>
    </w:p>
    <w:p w:rsidR="00A77B3E" w:rsidP="002631C9">
      <w:pPr>
        <w:ind w:firstLine="720"/>
        <w:jc w:val="both"/>
      </w:pPr>
      <w:r>
        <w:t>Мировой судья судебного участка № 93 Черноморского судебного района Республики Крым в составе:</w:t>
      </w:r>
    </w:p>
    <w:p w:rsidR="00A77B3E" w:rsidP="002631C9">
      <w:pPr>
        <w:ind w:firstLine="720"/>
        <w:jc w:val="both"/>
      </w:pPr>
      <w:r>
        <w:t xml:space="preserve">председательствующего судьи                                          </w:t>
      </w:r>
      <w:r>
        <w:tab/>
      </w:r>
      <w:r>
        <w:t>- Солодченко И.В.</w:t>
      </w:r>
    </w:p>
    <w:p w:rsidR="00A77B3E" w:rsidP="002631C9">
      <w:pPr>
        <w:ind w:firstLine="720"/>
        <w:jc w:val="both"/>
      </w:pPr>
      <w:r>
        <w:t xml:space="preserve">при секретаре                                                                       </w:t>
      </w:r>
      <w:r>
        <w:tab/>
      </w:r>
      <w:r>
        <w:t xml:space="preserve">- Горловой Н.В.                                </w:t>
      </w:r>
    </w:p>
    <w:p w:rsidR="00A77B3E" w:rsidP="002631C9">
      <w:pPr>
        <w:ind w:firstLine="720"/>
        <w:jc w:val="both"/>
      </w:pPr>
      <w:r>
        <w:t>с участием:</w:t>
      </w:r>
    </w:p>
    <w:p w:rsidR="00A77B3E" w:rsidP="002631C9">
      <w:pPr>
        <w:ind w:firstLine="720"/>
        <w:jc w:val="both"/>
      </w:pPr>
      <w:r>
        <w:t>государственного обвините</w:t>
      </w:r>
      <w:r>
        <w:t xml:space="preserve">ля - прокурора        </w:t>
      </w:r>
      <w:r>
        <w:tab/>
      </w:r>
      <w:r>
        <w:tab/>
        <w:t xml:space="preserve"> - Благодатного В.В.</w:t>
      </w:r>
    </w:p>
    <w:p w:rsidR="00A77B3E" w:rsidP="002631C9">
      <w:pPr>
        <w:ind w:firstLine="720"/>
        <w:jc w:val="both"/>
      </w:pPr>
      <w:r>
        <w:t xml:space="preserve">подсудимого                                                                        </w:t>
      </w:r>
      <w:r>
        <w:tab/>
      </w:r>
      <w:r>
        <w:t xml:space="preserve">- </w:t>
      </w:r>
      <w:r>
        <w:t>Линько</w:t>
      </w:r>
      <w:r>
        <w:t xml:space="preserve"> А.А.</w:t>
      </w:r>
    </w:p>
    <w:p w:rsidR="00A77B3E" w:rsidP="002631C9">
      <w:pPr>
        <w:ind w:firstLine="720"/>
        <w:jc w:val="both"/>
      </w:pPr>
      <w:r>
        <w:t xml:space="preserve">защитника                                                                            </w:t>
      </w:r>
      <w:r>
        <w:tab/>
      </w:r>
      <w:r>
        <w:t>- Ушакова А.Н.</w:t>
      </w:r>
    </w:p>
    <w:p w:rsidR="00A77B3E" w:rsidP="002631C9">
      <w:pPr>
        <w:jc w:val="both"/>
      </w:pPr>
      <w:r>
        <w:tab/>
        <w:t xml:space="preserve">рассмотрев в </w:t>
      </w:r>
      <w:r>
        <w:t xml:space="preserve">открытом судебном заседании уголовное дело в отношении:    </w:t>
      </w:r>
    </w:p>
    <w:p w:rsidR="00A77B3E" w:rsidP="002631C9">
      <w:pPr>
        <w:ind w:firstLine="720"/>
        <w:jc w:val="both"/>
      </w:pPr>
      <w:r>
        <w:t>Линько</w:t>
      </w:r>
      <w:r>
        <w:t xml:space="preserve"> А.А.</w:t>
      </w:r>
      <w:r>
        <w:t xml:space="preserve">, ПАСПОРТНЫЕ ДАННЫЕ гражданина РФ, холостого, со средним образованием, военнообязанного, работающего по найму,  зарегистрированного и проживающего по адресу: </w:t>
      </w:r>
      <w:r>
        <w:t>АДРЕС факт</w:t>
      </w:r>
      <w:r>
        <w:t xml:space="preserve">ически </w:t>
      </w:r>
      <w:r>
        <w:t>проживающего</w:t>
      </w:r>
      <w:r>
        <w:t xml:space="preserve"> по адресу: </w:t>
      </w:r>
      <w:r>
        <w:t xml:space="preserve">АДРЕС </w:t>
      </w:r>
      <w:r>
        <w:t>судимого</w:t>
      </w:r>
      <w:r>
        <w:t xml:space="preserve">: </w:t>
      </w:r>
    </w:p>
    <w:p w:rsidR="00A77B3E" w:rsidP="002631C9">
      <w:pPr>
        <w:jc w:val="both"/>
      </w:pPr>
      <w:r>
        <w:t xml:space="preserve">- 27.03.2012 года Черноморским районным судом по ч.3 ст. 185 УК Украины 3 годам лишения свободы; </w:t>
      </w:r>
    </w:p>
    <w:p w:rsidR="00A77B3E" w:rsidP="002631C9">
      <w:pPr>
        <w:jc w:val="both"/>
      </w:pPr>
      <w:r>
        <w:t>- 13.11.2017 года Черноморским районным судом РК по п. «б» ч.2 ст. 158 УК РФ к 1 году 8 месяцам лишения свободы</w:t>
      </w:r>
      <w:r>
        <w:t xml:space="preserve">, на основании ст. 73 УК РФ условно, с испытательным сроком 1 год 6 месяцев; </w:t>
      </w:r>
    </w:p>
    <w:p w:rsidR="00A77B3E" w:rsidP="002631C9">
      <w:pPr>
        <w:jc w:val="both"/>
      </w:pPr>
      <w:r>
        <w:t xml:space="preserve">- 22.11.2018 года постановлением Черноморского районного суда РК условное осуждение </w:t>
      </w:r>
      <w:r>
        <w:t>Линько</w:t>
      </w:r>
      <w:r>
        <w:t xml:space="preserve"> А.А. отменено, осужденный направлен для отбывания наказания в виде 1 года 8 месяцев лиш</w:t>
      </w:r>
      <w:r>
        <w:t>ения свободы, в исправительной колонии строгого режима.</w:t>
      </w:r>
    </w:p>
    <w:p w:rsidR="00A77B3E" w:rsidP="002631C9">
      <w:pPr>
        <w:jc w:val="both"/>
      </w:pPr>
      <w:r>
        <w:t xml:space="preserve">- 16.03.2020 года постановлением Железнодорожного районного суда г. Симферополя РК, освобожден условно-досрочно на 4 месяца 5 дней. </w:t>
      </w:r>
    </w:p>
    <w:p w:rsidR="00A77B3E" w:rsidP="002631C9">
      <w:pPr>
        <w:jc w:val="both"/>
      </w:pPr>
      <w:r>
        <w:t>- 11.11.2020 года мировым судьей судебного участка № 93 Черноморско</w:t>
      </w:r>
      <w:r>
        <w:t>го судебного района Республики Крым по ч.1 ст158 УК РФ к 8 месяцам лишения свободы, в исправительной колонии строгого режима;</w:t>
      </w:r>
    </w:p>
    <w:p w:rsidR="00A77B3E" w:rsidP="002631C9">
      <w:pPr>
        <w:jc w:val="both"/>
      </w:pPr>
      <w:r>
        <w:t xml:space="preserve">обвиняемого в совершении преступления, предусмотренного ч.1 ст.139 УК РФ  </w:t>
      </w:r>
    </w:p>
    <w:p w:rsidR="002631C9" w:rsidP="002631C9">
      <w:pPr>
        <w:jc w:val="both"/>
      </w:pPr>
    </w:p>
    <w:p w:rsidR="00A77B3E" w:rsidP="002631C9">
      <w:pPr>
        <w:jc w:val="center"/>
      </w:pPr>
      <w:r>
        <w:t>У С Т А Н О В И Л:</w:t>
      </w:r>
    </w:p>
    <w:p w:rsidR="00A77B3E" w:rsidP="002631C9">
      <w:pPr>
        <w:jc w:val="both"/>
      </w:pPr>
    </w:p>
    <w:p w:rsidR="00A77B3E" w:rsidP="002631C9">
      <w:pPr>
        <w:ind w:firstLine="720"/>
        <w:jc w:val="both"/>
      </w:pPr>
      <w:r>
        <w:t>Линько</w:t>
      </w:r>
      <w:r>
        <w:t xml:space="preserve"> А.А. совершил незаконное про</w:t>
      </w:r>
      <w:r>
        <w:t>никновение в жилище, совершенное против воли проживающего в нем лица, при следующих обстоятельствах.</w:t>
      </w:r>
    </w:p>
    <w:p w:rsidR="00A77B3E" w:rsidP="002631C9">
      <w:pPr>
        <w:ind w:firstLine="720"/>
        <w:jc w:val="both"/>
      </w:pPr>
      <w:r>
        <w:t xml:space="preserve">В период времени с дата по дата, более точное время не установлено, </w:t>
      </w:r>
      <w:r>
        <w:t>Линько</w:t>
      </w:r>
      <w:r>
        <w:t xml:space="preserve"> А.А., подошел к дому, в котором проживает ФИО</w:t>
      </w:r>
      <w:r>
        <w:t>, расположенному по адресу: адре</w:t>
      </w:r>
      <w:r>
        <w:t>с, осознавая общественную опасность своих действий в виде нарушения ст. 25 Конституции РФ, согласно которой жилище неприкосновенно и никто не вправе проникать в него против воли проживающих в нем лиц, иначе, как в случаях установленных</w:t>
      </w:r>
      <w:r>
        <w:t xml:space="preserve"> федеральных законом,</w:t>
      </w:r>
      <w:r>
        <w:t xml:space="preserve"> или на основании судебного решения, предвидя неизбежность наступления общественно опасных последствий в виде нарушения неприкосновенности жилища ФИО</w:t>
      </w:r>
      <w:r>
        <w:t xml:space="preserve"> и желая их наступления, реализуя свой преступный умысел, направленный на незаконное проникновение в жил</w:t>
      </w:r>
      <w:r>
        <w:t>ище ФИО</w:t>
      </w:r>
      <w:r>
        <w:t xml:space="preserve">, против воли проживающих в нем лиц, применяя физическую силу, повредил оконный </w:t>
      </w:r>
      <w:r>
        <w:t>проем</w:t>
      </w:r>
      <w:r>
        <w:t xml:space="preserve"> через который незаконно проник в вышеуказанный дом, тем самым нарушил конституционное право ФИО</w:t>
      </w:r>
      <w:r>
        <w:t xml:space="preserve"> на неприкосновенность жилища.  </w:t>
      </w:r>
    </w:p>
    <w:p w:rsidR="00A77B3E" w:rsidP="002631C9">
      <w:pPr>
        <w:ind w:firstLine="720"/>
        <w:jc w:val="both"/>
      </w:pPr>
      <w:r>
        <w:t>В судебном заседании подсудим</w:t>
      </w:r>
      <w:r>
        <w:t xml:space="preserve">ый </w:t>
      </w:r>
      <w:r>
        <w:t>Линько</w:t>
      </w:r>
      <w:r>
        <w:t xml:space="preserve"> А.А. вину в совершенном преступлении признал полностью, в содеянном раскаялся, поддержал показания данные им в ходе предварительного расследования.</w:t>
      </w:r>
    </w:p>
    <w:p w:rsidR="00A77B3E" w:rsidP="002631C9">
      <w:pPr>
        <w:ind w:firstLine="720"/>
        <w:jc w:val="both"/>
      </w:pPr>
      <w:r>
        <w:t xml:space="preserve">Допрошенный в качестве обвиняемого, </w:t>
      </w:r>
      <w:r>
        <w:t>Линько</w:t>
      </w:r>
      <w:r>
        <w:t xml:space="preserve"> А.А., показал, что  дата он действительно пришел к дому</w:t>
      </w:r>
      <w:r>
        <w:t xml:space="preserve"> НОМЕР по адрес, так как ранее </w:t>
      </w:r>
      <w:r>
        <w:t>проживал</w:t>
      </w:r>
      <w:r>
        <w:t xml:space="preserve"> там и думал, что получится наладить отношения с </w:t>
      </w:r>
      <w:r>
        <w:t>ФИО</w:t>
      </w:r>
      <w:r>
        <w:t xml:space="preserve"> Прибыв по вышеуказанному адресу, он увидел, что дом заперт. Далее он позвонил ФИО и сообщил, что освободился из мест лишения свободы и приехал в адрес. Также </w:t>
      </w:r>
      <w:r>
        <w:t xml:space="preserve">в ходе телефонного разговора он сообщил </w:t>
      </w:r>
      <w:r>
        <w:t xml:space="preserve">ФИО, что хотел бы вновь проживать с ней по вышеуказанному адресу, однако </w:t>
      </w:r>
      <w:r>
        <w:t>последняя</w:t>
      </w:r>
      <w:r>
        <w:t xml:space="preserve"> в категоричной форме отказалась. При этом пояснила, что та не хочет его видеть ни в доме, принадлежащем </w:t>
      </w:r>
      <w:r>
        <w:t>ФИО, ни около него. Так</w:t>
      </w:r>
      <w:r>
        <w:t xml:space="preserve">же </w:t>
      </w:r>
      <w:r>
        <w:t xml:space="preserve">ФИО сказала, чтобы он больше той не звонил. И при  этом запретила ему приходить к той домой. </w:t>
      </w:r>
      <w:r>
        <w:t xml:space="preserve">Вместе с тем, в ходе телефонного разговора с </w:t>
      </w:r>
      <w:r>
        <w:t xml:space="preserve">ФИО от последней ему стало известно о том, что </w:t>
      </w:r>
      <w:r>
        <w:t xml:space="preserve">ФИО временно отсутствует в доме, поскольку уехала в другой </w:t>
      </w:r>
      <w:r>
        <w:t xml:space="preserve">город. </w:t>
      </w:r>
    </w:p>
    <w:p w:rsidR="00A77B3E" w:rsidP="002631C9">
      <w:pPr>
        <w:ind w:firstLine="720"/>
        <w:jc w:val="both"/>
      </w:pPr>
      <w:r>
        <w:t xml:space="preserve">После  разговора с </w:t>
      </w:r>
      <w:r>
        <w:t>фио</w:t>
      </w:r>
      <w:r>
        <w:t xml:space="preserve"> он, несмотря на запрет последней заходить к той в дом, воспользовавшись отсутствием </w:t>
      </w:r>
      <w:r>
        <w:t>фио</w:t>
      </w:r>
      <w:r>
        <w:t xml:space="preserve">, по причине </w:t>
      </w:r>
      <w:r>
        <w:t>отсутсвия</w:t>
      </w:r>
      <w:r>
        <w:t xml:space="preserve"> места для временного проживания, он решил незаконно проникнуть в дом ФИО</w:t>
      </w:r>
      <w:r>
        <w:t>, хотя при этом понимал, что какого-либо законно</w:t>
      </w:r>
      <w:r>
        <w:t>го права на это он не имеет.</w:t>
      </w:r>
      <w:r>
        <w:t xml:space="preserve"> </w:t>
      </w:r>
      <w:r>
        <w:t>С целью незаконного проникновения в жилище ФИО</w:t>
      </w:r>
      <w:r>
        <w:t xml:space="preserve"> он сначала попытался сломать входную дверь, через которую осуществляется вход в дом, чтобы проникнуть в помещение, однако у него это не получилось, в связи с чем, он подошел к о</w:t>
      </w:r>
      <w:r>
        <w:t>дному из оконных проемов, затянутых плотной полиэтиленовой пленкой, после чего путем повреждения пленки он обеспечил себе доступ в дом ФИО</w:t>
      </w:r>
      <w:r>
        <w:t>, а затем через оконный</w:t>
      </w:r>
      <w:r>
        <w:t xml:space="preserve"> проем залез внутрь дома, попав при этом в комнату. После этого он около трех дней без разре</w:t>
      </w:r>
      <w:r>
        <w:t xml:space="preserve">шения и </w:t>
      </w:r>
      <w:r>
        <w:t>ведома</w:t>
      </w:r>
      <w:r>
        <w:t xml:space="preserve"> ФИО</w:t>
      </w:r>
      <w:r>
        <w:t xml:space="preserve"> проживал в доме последней по вышеуказанному адресу. </w:t>
      </w:r>
    </w:p>
    <w:p w:rsidR="00A77B3E" w:rsidP="002631C9">
      <w:pPr>
        <w:ind w:firstLine="720"/>
        <w:jc w:val="both"/>
      </w:pPr>
      <w:r>
        <w:t xml:space="preserve">Он осознает, что нарушил право </w:t>
      </w:r>
      <w:r>
        <w:t xml:space="preserve">ФИО на неприкосновенность жилища, так как </w:t>
      </w:r>
      <w:r>
        <w:t>ФИО ему какое-либо разрешение на проникновение в дом не давала, в гости не приглашала, каких-либо прав</w:t>
      </w:r>
      <w:r>
        <w:t xml:space="preserve"> на пользование, распоряжение и владение домом </w:t>
      </w:r>
      <w:r>
        <w:t xml:space="preserve">ФИО он не имеет, его вещей там нет. В последующем обязуется более не совершать административные правонарушения и преступления, а также он планирует принести </w:t>
      </w:r>
      <w:r>
        <w:t xml:space="preserve">ФИО свои извинения.  </w:t>
      </w:r>
    </w:p>
    <w:p w:rsidR="00A77B3E" w:rsidP="002631C9">
      <w:pPr>
        <w:ind w:firstLine="720"/>
        <w:jc w:val="both"/>
      </w:pPr>
      <w:r>
        <w:t>Помимо признательных пок</w:t>
      </w:r>
      <w:r>
        <w:t>азаний подсудимого, его вина подтверждается и иными доказательствами.</w:t>
      </w:r>
    </w:p>
    <w:p w:rsidR="00A77B3E" w:rsidP="002631C9">
      <w:pPr>
        <w:ind w:firstLine="720"/>
        <w:jc w:val="both"/>
      </w:pPr>
      <w:r>
        <w:t xml:space="preserve">Показаниями потерпевшей </w:t>
      </w:r>
      <w:r>
        <w:t>ФИО</w:t>
      </w:r>
      <w:r>
        <w:t xml:space="preserve">., </w:t>
      </w:r>
      <w:r>
        <w:t>которые были оглашены в судебном заседании в порядке ст. 281 УПК РФ, согласно которым она показала, что проживает по адресу АДРЕС на основании договора найма</w:t>
      </w:r>
      <w:r>
        <w:t xml:space="preserve">. Договор заключен с ней, </w:t>
      </w:r>
      <w:r>
        <w:t xml:space="preserve">до конца дата вместе с ней по указанному адресу проживал </w:t>
      </w:r>
      <w:r>
        <w:t>Линько</w:t>
      </w:r>
      <w:r>
        <w:t xml:space="preserve"> А.А.</w:t>
      </w:r>
    </w:p>
    <w:p w:rsidR="00A77B3E" w:rsidP="002631C9">
      <w:pPr>
        <w:ind w:firstLine="720"/>
        <w:jc w:val="both"/>
      </w:pPr>
      <w:r>
        <w:t>В</w:t>
      </w:r>
      <w:r>
        <w:t xml:space="preserve"> </w:t>
      </w:r>
      <w:r>
        <w:t>дата</w:t>
      </w:r>
      <w:r>
        <w:t xml:space="preserve"> ее ограничили в родительских правах в отношении ее 4-х детей, и детей изъяли. Одним из оснований изъятия детей было то, что </w:t>
      </w:r>
      <w:r>
        <w:t>Линько</w:t>
      </w:r>
      <w:r>
        <w:t xml:space="preserve"> А.А. постоянно злоупотре</w:t>
      </w:r>
      <w:r>
        <w:t xml:space="preserve">блял спиртными напитками, устраивал дома пьяные дебоши. После указанного случая она стала требовать от </w:t>
      </w:r>
      <w:r>
        <w:t>Линько</w:t>
      </w:r>
      <w:r>
        <w:t xml:space="preserve"> А.А. либо прекратить злоупотреблять спиртными, либо съехать из дома, </w:t>
      </w:r>
      <w:r>
        <w:t>Линько</w:t>
      </w:r>
      <w:r>
        <w:t xml:space="preserve"> А.А. пить не прекращал, в связи с чем, она выгнала его из дома и вынес</w:t>
      </w:r>
      <w:r>
        <w:t xml:space="preserve">ла все вещи </w:t>
      </w:r>
      <w:r>
        <w:t>Линько</w:t>
      </w:r>
      <w:r>
        <w:t xml:space="preserve"> А.А. В конце дата </w:t>
      </w:r>
      <w:r>
        <w:t>Линько</w:t>
      </w:r>
      <w:r>
        <w:t xml:space="preserve"> А.А. за совершение преступления лишили свободы и последний отбывал наказание в колонии. В начале дата она была госпитализирована в родильный дом в адрес, откуда после родов была переведена в социальный приют адре</w:t>
      </w:r>
      <w:r>
        <w:t xml:space="preserve">с, в котором находится до настоящего времени. Примерно в середине дата ей на сотовый телефон позвонил </w:t>
      </w:r>
      <w:r>
        <w:t>Линько</w:t>
      </w:r>
      <w:r>
        <w:t xml:space="preserve"> А.А., </w:t>
      </w:r>
      <w:r>
        <w:t>звонилон</w:t>
      </w:r>
      <w:r>
        <w:t xml:space="preserve"> с телефона </w:t>
      </w:r>
      <w:r>
        <w:t>фио</w:t>
      </w:r>
      <w:r>
        <w:t>, стал ей говорить, что освободился из колонии хочет с ней проживать. Она отказала, сообщив, что не желает жить с тем,</w:t>
      </w:r>
      <w:r>
        <w:t xml:space="preserve"> (</w:t>
      </w:r>
      <w:r>
        <w:t>Линько</w:t>
      </w:r>
      <w:r>
        <w:t xml:space="preserve"> А.А.) чтобы тот не подходил к дому.  </w:t>
      </w:r>
    </w:p>
    <w:p w:rsidR="00A77B3E" w:rsidP="002631C9">
      <w:pPr>
        <w:ind w:firstLine="720"/>
        <w:jc w:val="both"/>
      </w:pPr>
      <w:r>
        <w:t>Д</w:t>
      </w:r>
      <w:r>
        <w:t xml:space="preserve">ата она приехала из социального центра домой и, подойдя к дому, обнаружила, </w:t>
      </w:r>
      <w:r>
        <w:t>что дверь в доме выбита и повреждена, пройдя в дом, она увидела, что в доме бардак очень много пустых бутылок из под спиртного, объед</w:t>
      </w:r>
      <w:r>
        <w:t xml:space="preserve">ков мусора и другого хлама, на кроватях в состоянии алкогольного опьянения спят </w:t>
      </w:r>
      <w:r>
        <w:t>Линько</w:t>
      </w:r>
      <w:r>
        <w:t xml:space="preserve"> А.А. и </w:t>
      </w:r>
      <w:r>
        <w:t>фио</w:t>
      </w:r>
      <w:r>
        <w:t>, она разбудила их и выгнала из дома, о</w:t>
      </w:r>
      <w:r>
        <w:t xml:space="preserve"> </w:t>
      </w:r>
      <w:r>
        <w:t>происшествии</w:t>
      </w:r>
      <w:r>
        <w:t xml:space="preserve"> сообщила в </w:t>
      </w:r>
      <w:r>
        <w:t>полицию, после чего стала убираться в доме выбросив весь мусор. Пообщавшись с соседями, она узн</w:t>
      </w:r>
      <w:r>
        <w:t xml:space="preserve">ала, что </w:t>
      </w:r>
      <w:r>
        <w:t>Линько</w:t>
      </w:r>
      <w:r>
        <w:t xml:space="preserve"> А.А., выбил входную дверь в дом и уже длительное время проживает в доме, а также водит туда своих знакомых, которые вместе с </w:t>
      </w:r>
      <w:r>
        <w:t>Линько</w:t>
      </w:r>
      <w:r>
        <w:t xml:space="preserve"> А.А. распивают спиртное. </w:t>
      </w:r>
    </w:p>
    <w:p w:rsidR="00A77B3E" w:rsidP="002631C9">
      <w:pPr>
        <w:ind w:firstLine="720"/>
        <w:jc w:val="both"/>
      </w:pPr>
      <w:r>
        <w:t xml:space="preserve">Таким образом, </w:t>
      </w:r>
      <w:r>
        <w:t>Линько</w:t>
      </w:r>
      <w:r>
        <w:t xml:space="preserve"> АА. Незаконно проник в ее жилище, повредил дверь, устроил в </w:t>
      </w:r>
      <w:r>
        <w:t>доме «свалку» и нарушил ее конституционное право.</w:t>
      </w:r>
    </w:p>
    <w:p w:rsidR="00A77B3E" w:rsidP="002631C9">
      <w:pPr>
        <w:ind w:firstLine="720"/>
        <w:jc w:val="both"/>
      </w:pPr>
      <w:r>
        <w:t xml:space="preserve">У </w:t>
      </w:r>
      <w:r>
        <w:t>Линько</w:t>
      </w:r>
      <w:r>
        <w:t xml:space="preserve"> А.А. не имелось каких-либо законных оснований заходить в ее жилище, ни законом, ни судебным решением </w:t>
      </w:r>
      <w:r>
        <w:t>Линько</w:t>
      </w:r>
      <w:r>
        <w:t xml:space="preserve"> А.А. в дом не приглашала, с </w:t>
      </w:r>
      <w:r>
        <w:t>Линько</w:t>
      </w:r>
      <w:r>
        <w:t xml:space="preserve"> А.А. никаких отношений не поддерживает, каких-либо вещ</w:t>
      </w:r>
      <w:r>
        <w:t xml:space="preserve">ей и предметов </w:t>
      </w:r>
      <w:r>
        <w:t>Линько</w:t>
      </w:r>
      <w:r>
        <w:t xml:space="preserve"> А.А., которые тот мог ранее оставить, в доме не находилось.</w:t>
      </w:r>
      <w:r>
        <w:t xml:space="preserve"> По поводу повреждения входной двери она претензий материального характера к </w:t>
      </w:r>
      <w:r>
        <w:t>Линько</w:t>
      </w:r>
      <w:r>
        <w:t xml:space="preserve"> А.А. не имеет, каких-либо вещей из дома не пропало, </w:t>
      </w:r>
      <w:r>
        <w:t>Линько</w:t>
      </w:r>
      <w:r>
        <w:t xml:space="preserve"> А.А. ничего не похищал.    </w:t>
      </w:r>
    </w:p>
    <w:p w:rsidR="00A77B3E" w:rsidP="002631C9">
      <w:pPr>
        <w:ind w:firstLine="720"/>
        <w:jc w:val="both"/>
      </w:pPr>
      <w:r>
        <w:t>Пока</w:t>
      </w:r>
      <w:r>
        <w:t xml:space="preserve">заниями свидетеля </w:t>
      </w:r>
      <w:r>
        <w:t>фио</w:t>
      </w:r>
      <w:r>
        <w:t xml:space="preserve">, которые были оглашены в судебном заседании в порядке ст. 281 УПК РФ, согласно которым она длительное время проживает в д. НОМЕР по ул. адрес Далекое адрес. </w:t>
      </w:r>
      <w:r>
        <w:t>По соседству с ней в доме НОМЕР по АДРЕС</w:t>
      </w:r>
      <w:r>
        <w:t xml:space="preserve"> проживает ФИО., которая </w:t>
      </w:r>
      <w:r>
        <w:t>до дата прожи</w:t>
      </w:r>
      <w:r>
        <w:t xml:space="preserve">вала по указанному адресу со своим сожителем </w:t>
      </w:r>
      <w:r>
        <w:t>Линько</w:t>
      </w:r>
      <w:r>
        <w:t xml:space="preserve"> А.А. и их общими детьми. Однако дети небыли записаны на </w:t>
      </w:r>
      <w:r>
        <w:t>Линько</w:t>
      </w:r>
      <w:r>
        <w:t xml:space="preserve"> А.А. ФИО, спиртными напитками не злоупотребляет, а </w:t>
      </w:r>
      <w:r>
        <w:t>Линько</w:t>
      </w:r>
      <w:r>
        <w:t xml:space="preserve"> А.А. наоборот – злоупотребляет спиртными напитками. В дата </w:t>
      </w:r>
      <w:r>
        <w:t>ФИО ограничили в роди</w:t>
      </w:r>
      <w:r>
        <w:t xml:space="preserve">тельских правах и забрали детей, в связи с чем, </w:t>
      </w:r>
      <w:r>
        <w:t xml:space="preserve">ФИО выгнала </w:t>
      </w:r>
      <w:r>
        <w:t>Линько</w:t>
      </w:r>
      <w:r>
        <w:t xml:space="preserve"> А.А. из дома № 6 по адрес </w:t>
      </w:r>
      <w:r>
        <w:t>адрес</w:t>
      </w:r>
      <w:r>
        <w:t xml:space="preserve"> и выставила все его вещи. Через некоторое время после того, как ФИО. выгнала </w:t>
      </w:r>
      <w:r>
        <w:t>Линько</w:t>
      </w:r>
      <w:r>
        <w:t xml:space="preserve"> А.А., последнего посадили в тюрьму за кражу. В конце дата </w:t>
      </w:r>
      <w:r>
        <w:t>ФИО увезл</w:t>
      </w:r>
      <w:r>
        <w:t xml:space="preserve">и в г. Симферополь после родов, поэтому в доме НОМЕР по ул. адрес </w:t>
      </w:r>
      <w:r>
        <w:t>Далекое</w:t>
      </w:r>
      <w:r>
        <w:t xml:space="preserve"> никто не жил. Весной дата </w:t>
      </w:r>
      <w:r>
        <w:t>Линько</w:t>
      </w:r>
      <w:r>
        <w:t xml:space="preserve"> А.А. освободился из мест лишения свободы и жил где-то в адрес. Примерно в дата она шла домой и, проходя мимо дома НОМЕР по адрес, адрес и увидела, ка</w:t>
      </w:r>
      <w:r>
        <w:t xml:space="preserve">к </w:t>
      </w:r>
      <w:r>
        <w:t>Линько</w:t>
      </w:r>
      <w:r>
        <w:t xml:space="preserve"> А.А. ломает входную дверь данного дома, при этом, она заметила, что верхняя часть двери уже сломана. У </w:t>
      </w:r>
      <w:r>
        <w:t>Линько</w:t>
      </w:r>
      <w:r>
        <w:t xml:space="preserve"> А.А. не получалось выломать зверь, поэтому он подошел к окну, сорвал пленку и через окно залез в дом, после чего </w:t>
      </w:r>
      <w:r>
        <w:t>Линько</w:t>
      </w:r>
      <w:r>
        <w:t xml:space="preserve"> А.А. изнутри выби</w:t>
      </w:r>
      <w:r>
        <w:t>л дверь. После этого она ушла.</w:t>
      </w:r>
    </w:p>
    <w:p w:rsidR="00A77B3E" w:rsidP="002631C9">
      <w:pPr>
        <w:ind w:firstLine="720"/>
        <w:jc w:val="both"/>
      </w:pPr>
      <w:r>
        <w:t xml:space="preserve">Показаниями свидетеля </w:t>
      </w:r>
      <w:r>
        <w:t>фио</w:t>
      </w:r>
      <w:r>
        <w:t xml:space="preserve">, которые были оглашены в судебном заседании в порядке ст. 281 УПК РФ, согласно которым </w:t>
      </w:r>
      <w:r>
        <w:t>Линько</w:t>
      </w:r>
      <w:r>
        <w:t xml:space="preserve"> А.А. он знает более 10 лет, поддерживает с тем товарищеские отношения. Иногда выпивает совместно с тем. П</w:t>
      </w:r>
      <w:r>
        <w:t xml:space="preserve">о адресу: адрес проживает ФИО. Ранее ФИО. сожительствовали с </w:t>
      </w:r>
      <w:r>
        <w:t>Линько</w:t>
      </w:r>
      <w:r>
        <w:t xml:space="preserve"> А.А., также у ФИО. есть дети от </w:t>
      </w:r>
      <w:r>
        <w:t>Линько</w:t>
      </w:r>
      <w:r>
        <w:t xml:space="preserve"> А.А. В связи с тем, что </w:t>
      </w:r>
      <w:r>
        <w:t>Линько</w:t>
      </w:r>
      <w:r>
        <w:t xml:space="preserve"> А.А. имеет отрицательную характеристику, судимости, а также злоупотребляет спиртными напитками у ФИО. забрали детей, в</w:t>
      </w:r>
      <w:r>
        <w:t xml:space="preserve"> связи с чем, ФИО. прекратила отношения с </w:t>
      </w:r>
      <w:r>
        <w:t>Линько</w:t>
      </w:r>
      <w:r>
        <w:t xml:space="preserve"> А.А. и выгнала последнего из дома. </w:t>
      </w:r>
      <w:r>
        <w:t>Линько</w:t>
      </w:r>
      <w:r>
        <w:t xml:space="preserve"> А.А.с конца дата находился в местах лишения свободы. Весной дата </w:t>
      </w:r>
      <w:r>
        <w:t>Линько</w:t>
      </w:r>
      <w:r>
        <w:t xml:space="preserve"> А.А. освободился их мест лишения свободы. После освобождения </w:t>
      </w:r>
      <w:r>
        <w:t>Линько</w:t>
      </w:r>
      <w:r>
        <w:t xml:space="preserve"> А.А. он с последним неодн</w:t>
      </w:r>
      <w:r>
        <w:t xml:space="preserve">ократно совместно употребляли спиртные напитки. </w:t>
      </w:r>
      <w:r>
        <w:t>Линько</w:t>
      </w:r>
      <w:r>
        <w:t xml:space="preserve"> А.А. приглашал его в дом </w:t>
      </w:r>
      <w:r>
        <w:t>фио</w:t>
      </w:r>
      <w:r>
        <w:t xml:space="preserve"> для совместного употребления спиртных напитков, как </w:t>
      </w:r>
      <w:r>
        <w:t>Линько</w:t>
      </w:r>
      <w:r>
        <w:t xml:space="preserve"> А.А. попал в этот дом, и было ли у него такое разрешение от ФИО. он не знает. Он приходил в этот дом по приглашен</w:t>
      </w:r>
      <w:r>
        <w:t xml:space="preserve">ию </w:t>
      </w:r>
      <w:r>
        <w:t>Линько</w:t>
      </w:r>
      <w:r>
        <w:t xml:space="preserve"> А.А. Также </w:t>
      </w:r>
      <w:r>
        <w:t>Линько</w:t>
      </w:r>
      <w:r>
        <w:t xml:space="preserve"> А.А. с его мобильного телефона звонил ФИО., о чем </w:t>
      </w:r>
      <w:r>
        <w:t>Линько</w:t>
      </w:r>
      <w:r>
        <w:t xml:space="preserve"> А.А. разговаривал с ФИО., он не знает. дата в вечернее время </w:t>
      </w:r>
      <w:r>
        <w:t>Линько</w:t>
      </w:r>
      <w:r>
        <w:t xml:space="preserve"> А.А. предложил выпить самогон в доме, где тот проживал последнее время, а именно в доме по адресу: адре</w:t>
      </w:r>
      <w:r>
        <w:t xml:space="preserve">с. Он согласился, и примерно в ВРЕМЯ он и </w:t>
      </w:r>
      <w:r>
        <w:t>Линько</w:t>
      </w:r>
      <w:r>
        <w:t xml:space="preserve"> А.А. пришли в вышеуказанный дом, дверь дома была открыта, </w:t>
      </w:r>
      <w:r>
        <w:t>Линько</w:t>
      </w:r>
      <w:r>
        <w:t xml:space="preserve"> А.А. просто подпирал дверь камнем. Войдя в дом, он и </w:t>
      </w:r>
      <w:r>
        <w:t>Линько</w:t>
      </w:r>
      <w:r>
        <w:t xml:space="preserve"> А.А. прошли в комнату и стали употреблять спиртные напитки. Выпив около 3-х бутыло</w:t>
      </w:r>
      <w:r>
        <w:t xml:space="preserve">к он уснул. Утром дата он проснулся от того, что услышал шаги и увидел </w:t>
      </w:r>
      <w:r>
        <w:t>фиоФИОфио</w:t>
      </w:r>
      <w:r>
        <w:t xml:space="preserve"> Увидев его и </w:t>
      </w:r>
      <w:r>
        <w:t>Линько</w:t>
      </w:r>
      <w:r>
        <w:t xml:space="preserve"> А.А. </w:t>
      </w:r>
      <w:r>
        <w:t>ФИОфио</w:t>
      </w:r>
      <w:r>
        <w:t xml:space="preserve"> стала просить его и </w:t>
      </w:r>
      <w:r>
        <w:t>Линько</w:t>
      </w:r>
      <w:r>
        <w:t xml:space="preserve"> А.А. покинуть дом. </w:t>
      </w:r>
      <w:r>
        <w:t xml:space="preserve">Он вышел первым и пошел в сторону своего дома, </w:t>
      </w:r>
      <w:r>
        <w:t>Линько</w:t>
      </w:r>
      <w:r>
        <w:t xml:space="preserve"> А.А. спустя некоторое время, примерно минут</w:t>
      </w:r>
      <w:r>
        <w:t xml:space="preserve"> через 5 догнал его, и они вместе пошли к нему домой, продолжили употреблять спиртные напитки. </w:t>
      </w:r>
    </w:p>
    <w:p w:rsidR="00A77B3E" w:rsidP="002631C9">
      <w:pPr>
        <w:ind w:firstLine="720"/>
        <w:jc w:val="both"/>
      </w:pPr>
      <w:r>
        <w:t xml:space="preserve">Также вина </w:t>
      </w:r>
      <w:r>
        <w:t>Линько</w:t>
      </w:r>
      <w:r>
        <w:t xml:space="preserve"> А.А. в совершении преступления подтверждается совокупностью исследованных в ходе судебного разбирательства доказательств.</w:t>
      </w:r>
    </w:p>
    <w:p w:rsidR="00A77B3E" w:rsidP="002631C9">
      <w:pPr>
        <w:ind w:firstLine="720"/>
        <w:jc w:val="both"/>
      </w:pPr>
      <w:r>
        <w:t xml:space="preserve">- заявлением </w:t>
      </w:r>
      <w:r>
        <w:t xml:space="preserve">ФИО </w:t>
      </w:r>
      <w:r>
        <w:t>о</w:t>
      </w:r>
      <w:r>
        <w:t xml:space="preserve">т дата, согласно которому последняя сообщает о совершении преступления – незаконном проникновении </w:t>
      </w:r>
      <w:r>
        <w:t>Линько</w:t>
      </w:r>
      <w:r>
        <w:t xml:space="preserve"> А.А. в жилище по адресу: адрес (л.д.10);</w:t>
      </w:r>
    </w:p>
    <w:p w:rsidR="00A77B3E" w:rsidP="002631C9">
      <w:pPr>
        <w:ind w:firstLine="720"/>
        <w:jc w:val="both"/>
      </w:pPr>
      <w:r>
        <w:t xml:space="preserve">- протоколом осмотра места происшествия от дата, согласно которому осмотр произведен с участием </w:t>
      </w:r>
      <w:r>
        <w:t>ФИО</w:t>
      </w:r>
      <w:r>
        <w:t xml:space="preserve"> Осмо</w:t>
      </w:r>
      <w:r>
        <w:t xml:space="preserve">трен дом, расположенный по адресу: адрес, зафиксировано, что вход в дом осуществлялся через деревянную одностворчатую дверь, которая имеет повреждения, со слов </w:t>
      </w:r>
      <w:r>
        <w:t xml:space="preserve">ФИО дверь повредил </w:t>
      </w:r>
      <w:r>
        <w:t>Линько</w:t>
      </w:r>
      <w:r>
        <w:t xml:space="preserve"> А.А. во время незаконного проникновения в вышеуказанный дом дата (л</w:t>
      </w:r>
      <w:r>
        <w:t xml:space="preserve">.д.12-17); </w:t>
      </w:r>
    </w:p>
    <w:p w:rsidR="00A77B3E" w:rsidP="002631C9">
      <w:pPr>
        <w:ind w:firstLine="720"/>
        <w:jc w:val="both"/>
      </w:pPr>
      <w:r>
        <w:t>- копией домовой книги, согласно которой ФИО</w:t>
      </w:r>
      <w:r>
        <w:t>.</w:t>
      </w:r>
      <w:r>
        <w:t xml:space="preserve"> </w:t>
      </w:r>
      <w:r>
        <w:t>д</w:t>
      </w:r>
      <w:r>
        <w:t>ействительно зарегистрирована в доме по адресу: адрес дата (л.д. 12-17);</w:t>
      </w:r>
    </w:p>
    <w:p w:rsidR="00A77B3E" w:rsidP="002631C9">
      <w:pPr>
        <w:jc w:val="both"/>
      </w:pPr>
      <w:r>
        <w:t>-</w:t>
      </w:r>
      <w:r>
        <w:tab/>
      </w:r>
      <w:r>
        <w:t xml:space="preserve"> копией договора социального найма жилого помещения № 31 </w:t>
      </w:r>
      <w:r>
        <w:t>от</w:t>
      </w:r>
      <w:r>
        <w:t xml:space="preserve"> </w:t>
      </w:r>
      <w:r>
        <w:t>дата</w:t>
      </w:r>
      <w:r>
        <w:t xml:space="preserve">, согласно которому Администрация </w:t>
      </w:r>
      <w:r>
        <w:t>Далековского</w:t>
      </w:r>
      <w:r>
        <w:t xml:space="preserve"> адрес переда</w:t>
      </w:r>
      <w:r>
        <w:t xml:space="preserve">ет </w:t>
      </w:r>
      <w:r>
        <w:t xml:space="preserve">ФИО жилое помещение, находящееся в муниципальной собственности, расположенное по адресу: адрес дата (л.д. 88-93); </w:t>
      </w:r>
    </w:p>
    <w:p w:rsidR="00A77B3E" w:rsidP="002631C9">
      <w:pPr>
        <w:ind w:firstLine="720"/>
        <w:jc w:val="both"/>
      </w:pPr>
      <w:r>
        <w:t>Оценивая показания подсудимого, потерпевшей, свидетелей обвинения, суд приходит к выводу об их достоверности, поскольку они согласуются</w:t>
      </w:r>
      <w:r>
        <w:t xml:space="preserve"> между собой, дополняют друг друга и подтверждаются совокупностью собранных по делу доказательств, при этом оснований не доверять данным показаниям у суда не имеется, поскольку не было установлено, как обстоятельств, указывающих на возможность оговора кем-</w:t>
      </w:r>
      <w:r>
        <w:t>либо подсудимого, так и обстоятельств, указывающих на чью-либо заинтересованность в привлечении</w:t>
      </w:r>
      <w:r>
        <w:t xml:space="preserve"> подсудимого к уголовной ответственности, в связи с чем, показания потерпевшего, свидетелей, подсудимого суд кладет в основу приговора, считая их достоверными, о</w:t>
      </w:r>
      <w:r>
        <w:t xml:space="preserve">тражающими умышленные действия </w:t>
      </w:r>
      <w:r>
        <w:t>Линько</w:t>
      </w:r>
      <w:r>
        <w:t xml:space="preserve"> А.А., направленные именно на незаконное проникновение в жилище, совершенное против воли проживающего в нем лица. </w:t>
      </w:r>
    </w:p>
    <w:p w:rsidR="00A77B3E" w:rsidP="002631C9">
      <w:pPr>
        <w:ind w:firstLine="720"/>
        <w:jc w:val="both"/>
      </w:pPr>
      <w:r>
        <w:t xml:space="preserve">Действия </w:t>
      </w:r>
      <w:r>
        <w:t>Линько</w:t>
      </w:r>
      <w:r>
        <w:t xml:space="preserve"> А.А. суд квалифицирует по </w:t>
      </w:r>
      <w:r>
        <w:t>ч</w:t>
      </w:r>
      <w:r>
        <w:t xml:space="preserve">. 1 ст.139 УК РФ, как </w:t>
      </w:r>
      <w:r>
        <w:t>незаконное проникновение в жилище, совер</w:t>
      </w:r>
      <w:r>
        <w:t xml:space="preserve">шенное против воли проживающего в нем лица. </w:t>
      </w:r>
    </w:p>
    <w:p w:rsidR="00A77B3E" w:rsidP="002631C9">
      <w:pPr>
        <w:ind w:firstLine="720"/>
        <w:jc w:val="both"/>
      </w:pPr>
      <w:r>
        <w:t xml:space="preserve">В соответствии со ст.6 и ст.60 УК РФ, при назначении наказания </w:t>
      </w:r>
      <w:r>
        <w:t>Линько</w:t>
      </w:r>
      <w:r>
        <w:t xml:space="preserve"> А.А., </w:t>
      </w:r>
      <w:r>
        <w:t xml:space="preserve">суд учитывает характер и степень общественной опасности совершенного преступления, личность виновного, обстоятельства смягчающие </w:t>
      </w:r>
      <w:r>
        <w:t>наказани</w:t>
      </w:r>
      <w:r>
        <w:t>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 w:rsidP="002631C9">
      <w:pPr>
        <w:ind w:firstLine="720"/>
        <w:jc w:val="both"/>
      </w:pPr>
      <w:r>
        <w:t xml:space="preserve">Совершенное </w:t>
      </w:r>
      <w:r>
        <w:t>Линько</w:t>
      </w:r>
      <w:r>
        <w:t xml:space="preserve"> А.А. преступление в соответствии со ст.15 УК РФ относится к категории преступлений небольшой тяжести. </w:t>
      </w:r>
    </w:p>
    <w:p w:rsidR="00A77B3E" w:rsidP="002631C9">
      <w:pPr>
        <w:ind w:firstLine="720"/>
        <w:jc w:val="both"/>
      </w:pPr>
      <w:r>
        <w:t>Суд учитывае</w:t>
      </w:r>
      <w:r>
        <w:t xml:space="preserve">т данные о личности подсудимого </w:t>
      </w:r>
      <w:r>
        <w:t>Линько</w:t>
      </w:r>
      <w:r>
        <w:t xml:space="preserve"> А.А., который по месту жительства характеризуется отрицательно, как лицо, ведущее антиобщественный образ жизни, систематически злоупотребляет спиртными напитками, на учёте врача-психиатра и врача-нарколога не состоит,</w:t>
      </w:r>
      <w:r>
        <w:t xml:space="preserve"> ранее неоднократно привлекался к уголовной ответственности. Имея неснятую и непогашенную судимость, в период условно-досрочного освобождения, </w:t>
      </w:r>
      <w:r>
        <w:t>Линько</w:t>
      </w:r>
      <w:r>
        <w:t xml:space="preserve"> А.А. вновь совершает умышленное преступление, что говорит о явном нежелании подсудимого встать на путь исп</w:t>
      </w:r>
      <w:r>
        <w:t xml:space="preserve">равления, в </w:t>
      </w:r>
      <w:r>
        <w:t>связи</w:t>
      </w:r>
      <w:r>
        <w:t xml:space="preserve"> с чем суд считает необходимым отменить условно-досрочное освобождение. </w:t>
      </w:r>
    </w:p>
    <w:p w:rsidR="00A77B3E" w:rsidP="002631C9">
      <w:pPr>
        <w:ind w:firstLine="720"/>
        <w:jc w:val="both"/>
      </w:pPr>
      <w:r>
        <w:t xml:space="preserve">Обстоятельствами, смягчающими наказание </w:t>
      </w:r>
      <w:r>
        <w:t>Линько</w:t>
      </w:r>
      <w:r>
        <w:t xml:space="preserve"> А.А., суд в соответствии сч.1 ст.61 УК РФ признает активное способствование раскрытию и расследованию преступления </w:t>
      </w:r>
      <w:r>
        <w:t>и в с</w:t>
      </w:r>
      <w:r>
        <w:t xml:space="preserve">оответствии с ч.2 ст.61 УК РФ полное признание им своей вины и раскаяние </w:t>
      </w:r>
      <w:r>
        <w:t>в</w:t>
      </w:r>
      <w:r>
        <w:t xml:space="preserve"> содеянном.</w:t>
      </w:r>
    </w:p>
    <w:p w:rsidR="00A77B3E" w:rsidP="002631C9">
      <w:pPr>
        <w:ind w:firstLine="720"/>
        <w:jc w:val="both"/>
      </w:pPr>
      <w:r>
        <w:t>Обстоятельством, отягчающим наказание в соответствии со ст.63 УК РФ, суд признаёт рецидив преступлений.</w:t>
      </w:r>
    </w:p>
    <w:p w:rsidR="00A77B3E" w:rsidP="002631C9">
      <w:pPr>
        <w:ind w:firstLine="720"/>
        <w:jc w:val="both"/>
      </w:pPr>
      <w:r>
        <w:t>В соответствии с ч.2 ст.68 УК РФ, срок наказания при любом виде ре</w:t>
      </w:r>
      <w:r>
        <w:t xml:space="preserve">цидива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</w:t>
      </w:r>
      <w:r>
        <w:t>санкции соответствующей статьи Особенной части настоящего кодекса</w:t>
      </w:r>
      <w:r>
        <w:t xml:space="preserve">. </w:t>
      </w:r>
    </w:p>
    <w:p w:rsidR="00A77B3E" w:rsidP="002631C9">
      <w:pPr>
        <w:ind w:firstLine="720"/>
        <w:jc w:val="both"/>
      </w:pPr>
      <w:r>
        <w:t xml:space="preserve">Санкция </w:t>
      </w:r>
      <w:r>
        <w:t>ч</w:t>
      </w:r>
      <w:r>
        <w:t>.1 ст. 139 УК РФ п</w:t>
      </w:r>
      <w:r>
        <w:t>редусматривает наказание в виде, штрафа, либо обязательных работ, либо исправительных работ, либо ареста.</w:t>
      </w:r>
    </w:p>
    <w:p w:rsidR="00A77B3E" w:rsidP="002631C9">
      <w:pPr>
        <w:ind w:firstLine="720"/>
        <w:jc w:val="both"/>
      </w:pPr>
      <w:r>
        <w:t>Согласно ст. 4 Федерального закона от 13 июня 1996 года № 64-ФЗ «О введении в действие Уголовного кодекса РФ» положения Уголовного кодекса РФ о наказа</w:t>
      </w:r>
      <w:r>
        <w:t xml:space="preserve">нии в виде ареста вводятся в </w:t>
      </w:r>
      <w:r>
        <w:t>действие федеральным законом по мере создания необходимых условий для исполнения этого вида наказания не позднее 2006 года.</w:t>
      </w:r>
    </w:p>
    <w:p w:rsidR="00A77B3E" w:rsidP="002631C9">
      <w:pPr>
        <w:ind w:firstLine="720"/>
        <w:jc w:val="both"/>
      </w:pPr>
      <w:r>
        <w:t xml:space="preserve">Однако положения ст. 54 УК РФ, регламентирующие наказание в виде ареста, до настоящего времени </w:t>
      </w:r>
      <w:r>
        <w:t>федеральным законом в действие не введены, поскольку соответствующие исполнительные учреждения не созданы и данный вид наказания в силу невозможности его исполнения не применяется.</w:t>
      </w:r>
    </w:p>
    <w:p w:rsidR="00A77B3E" w:rsidP="002631C9">
      <w:pPr>
        <w:ind w:firstLine="720"/>
        <w:jc w:val="both"/>
      </w:pPr>
      <w:r>
        <w:t>С учетом данных о личности подсудимого, характера и степени общественной оп</w:t>
      </w:r>
      <w:r>
        <w:t xml:space="preserve">асности совершенного преступления, конкретных обстоятельств дела, суд считает необходимым назначить </w:t>
      </w:r>
      <w:r>
        <w:t>Линько</w:t>
      </w:r>
      <w:r>
        <w:t xml:space="preserve"> А.А. наказание в виде исправительных работ.</w:t>
      </w:r>
    </w:p>
    <w:p w:rsidR="00A77B3E" w:rsidP="002631C9">
      <w:pPr>
        <w:ind w:firstLine="720"/>
        <w:jc w:val="both"/>
      </w:pPr>
      <w:r>
        <w:t>При этом, оценивая указанные выше обстоятельства в их совокупности, а также исходя из принципов справедли</w:t>
      </w:r>
      <w:r>
        <w:t xml:space="preserve">вости и задач уголовного наказания, с учетом данных о личности подсудимого, суд не находит оснований для применения ст. 73 УК РФ, поскольку не усматривает возможности исправления осужденного без реального отбывания наказания. </w:t>
      </w:r>
    </w:p>
    <w:p w:rsidR="00A77B3E" w:rsidP="002631C9">
      <w:pPr>
        <w:ind w:firstLine="720"/>
        <w:jc w:val="both"/>
      </w:pPr>
      <w:r>
        <w:t>Наказание подсудимому суд наз</w:t>
      </w:r>
      <w:r>
        <w:t xml:space="preserve">начает с учетом требований </w:t>
      </w:r>
      <w:r>
        <w:t>ч</w:t>
      </w:r>
      <w:r>
        <w:t xml:space="preserve">.2 ст.68,ч.5 ст. 69 УК РФ. </w:t>
      </w:r>
      <w:r>
        <w:t xml:space="preserve">Окончательное наказание </w:t>
      </w:r>
      <w:r>
        <w:t>Линько</w:t>
      </w:r>
      <w:r>
        <w:t xml:space="preserve"> А.А. следует назначить в соответствии со ст. 70 УК РФ, по совокупности приговоров.</w:t>
      </w:r>
    </w:p>
    <w:p w:rsidR="00A77B3E" w:rsidP="002631C9">
      <w:pPr>
        <w:ind w:firstLine="720"/>
        <w:jc w:val="both"/>
      </w:pPr>
      <w:r>
        <w:t xml:space="preserve">Суд не находит оснований для применения </w:t>
      </w:r>
      <w:r>
        <w:t>ч</w:t>
      </w:r>
      <w:r>
        <w:t xml:space="preserve">. 3 ст. 68 УК РФ и назначения </w:t>
      </w:r>
      <w:r>
        <w:t>Линько</w:t>
      </w:r>
      <w:r>
        <w:t xml:space="preserve"> А.А. </w:t>
      </w:r>
      <w:r>
        <w:t>наказания при рецидиве преступлений менее одной третьей части максимального срока наиболее строгого вида наказания, предусмотренного за совершенные им преступления.</w:t>
      </w:r>
    </w:p>
    <w:p w:rsidR="00A77B3E" w:rsidP="002631C9">
      <w:pPr>
        <w:jc w:val="both"/>
      </w:pPr>
      <w:r>
        <w:t xml:space="preserve"> </w:t>
      </w:r>
      <w:r>
        <w:tab/>
      </w:r>
      <w:r>
        <w:t xml:space="preserve">Суд не усматривает оснований для применения к подсудимому  </w:t>
      </w:r>
      <w:r>
        <w:t>Линько</w:t>
      </w:r>
      <w:r>
        <w:t xml:space="preserve"> А.А. положений, предусмо</w:t>
      </w:r>
      <w:r>
        <w:t>тренных ст.64 УК РФ, поскольку не установлено исключительных обстоятельств, связанных с целями и мотивами преступлений, ролью виновного, его поведением во время или после совершения преступления.</w:t>
      </w:r>
    </w:p>
    <w:p w:rsidR="00A77B3E" w:rsidP="002631C9">
      <w:pPr>
        <w:ind w:firstLine="720"/>
        <w:jc w:val="both"/>
      </w:pPr>
      <w:r>
        <w:t xml:space="preserve">Оснований </w:t>
      </w:r>
      <w:r>
        <w:t>для обсуждения вопроса об изменении категории прес</w:t>
      </w:r>
      <w:r>
        <w:t>тупления в соответствии с ч</w:t>
      </w:r>
      <w:r>
        <w:t xml:space="preserve">.6 ст. 15 УК РФ не имеется, поскольку </w:t>
      </w:r>
      <w:r>
        <w:t>Линько</w:t>
      </w:r>
      <w:r>
        <w:t xml:space="preserve"> А.А. совершено преступление небольшой тяжести.</w:t>
      </w:r>
    </w:p>
    <w:p w:rsidR="00A77B3E" w:rsidP="002631C9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 1 ст. 58 УК РФ, отбывание наказания </w:t>
      </w:r>
      <w:r>
        <w:t>Линько</w:t>
      </w:r>
      <w:r>
        <w:t xml:space="preserve"> А.А. следует определить в исправительной колонии строгого режима.</w:t>
      </w:r>
    </w:p>
    <w:p w:rsidR="00A77B3E" w:rsidP="002631C9">
      <w:pPr>
        <w:ind w:firstLine="720"/>
        <w:jc w:val="both"/>
      </w:pPr>
      <w:r>
        <w:t>Гражданс</w:t>
      </w:r>
      <w:r>
        <w:t>кий иск по делу не заявлен.</w:t>
      </w:r>
    </w:p>
    <w:p w:rsidR="00A77B3E" w:rsidP="002631C9">
      <w:pPr>
        <w:ind w:firstLine="720"/>
        <w:jc w:val="both"/>
      </w:pPr>
      <w:r>
        <w:t xml:space="preserve">Меру процессуального принуждения в виде обязательство о явке в отношении </w:t>
      </w:r>
      <w:r>
        <w:t>Линько</w:t>
      </w:r>
      <w:r>
        <w:t xml:space="preserve"> А.А. подлежит изменению на заключение под стражу. </w:t>
      </w:r>
    </w:p>
    <w:p w:rsidR="00A77B3E" w:rsidP="002631C9">
      <w:pPr>
        <w:ind w:firstLine="720"/>
        <w:jc w:val="both"/>
      </w:pPr>
      <w:r>
        <w:t xml:space="preserve">Вещественные доказательства по делу отсутствуют. </w:t>
      </w:r>
    </w:p>
    <w:p w:rsidR="00A77B3E" w:rsidP="002631C9">
      <w:pPr>
        <w:ind w:firstLine="720"/>
        <w:jc w:val="both"/>
      </w:pPr>
      <w:r>
        <w:t xml:space="preserve">Руководствуясь ст. 307-309 УПК РФ, </w:t>
      </w:r>
    </w:p>
    <w:p w:rsidR="00A77B3E" w:rsidP="002631C9">
      <w:pPr>
        <w:jc w:val="both"/>
      </w:pPr>
    </w:p>
    <w:p w:rsidR="00A77B3E" w:rsidP="002631C9">
      <w:pPr>
        <w:jc w:val="center"/>
      </w:pPr>
      <w:r>
        <w:t xml:space="preserve">П Р И Г О </w:t>
      </w:r>
      <w:r>
        <w:t>В О Р И Л:</w:t>
      </w:r>
    </w:p>
    <w:p w:rsidR="00A77B3E" w:rsidP="002631C9">
      <w:pPr>
        <w:jc w:val="both"/>
      </w:pPr>
    </w:p>
    <w:p w:rsidR="00A77B3E" w:rsidP="002631C9">
      <w:pPr>
        <w:ind w:firstLine="720"/>
        <w:jc w:val="both"/>
      </w:pPr>
      <w:r>
        <w:t>Линько</w:t>
      </w:r>
      <w:r>
        <w:t xml:space="preserve"> А.А.</w:t>
      </w:r>
      <w:r>
        <w:t xml:space="preserve"> признать виновным в совершении преступления, предусмотренного </w:t>
      </w:r>
      <w:r>
        <w:t>ч</w:t>
      </w:r>
      <w:r>
        <w:t>. 1 ст. 139 УК РФ и назначить ему наказание в виде исправительных работ сроком 8 (восемь) месяцев с удержанием ежемесячно из заработка 10% в доход госу</w:t>
      </w:r>
      <w:r>
        <w:t>дарства.</w:t>
      </w:r>
    </w:p>
    <w:p w:rsidR="00A77B3E" w:rsidP="002631C9">
      <w:pPr>
        <w:ind w:firstLine="720"/>
        <w:jc w:val="both"/>
      </w:pPr>
      <w:r>
        <w:t>В соответствии с ч. 5 ст. 69 УК РФ с применением п. «в» ч. 1 ст. 71 УК РФ по совокупности преступлений, путем частичного сложения наказания, назначенного настоящим приговором и приговором мирового судьи судебного участка № 93 Черноморского судебно</w:t>
      </w:r>
      <w:r>
        <w:t xml:space="preserve">го района Республики Крым от 11 ноября 2020 года, назначить </w:t>
      </w:r>
      <w:r>
        <w:t>Линько</w:t>
      </w:r>
      <w:r>
        <w:t xml:space="preserve"> А.А. наказание в виде лишения свободы сроком на 10 месяцев, с</w:t>
      </w:r>
      <w:r>
        <w:t xml:space="preserve"> отбыванием наказания в исправительной колонии строгого режима.</w:t>
      </w:r>
    </w:p>
    <w:p w:rsidR="00A77B3E" w:rsidP="002631C9">
      <w:pPr>
        <w:ind w:firstLine="720"/>
        <w:jc w:val="both"/>
      </w:pPr>
      <w:r>
        <w:t xml:space="preserve">В соответствии с </w:t>
      </w:r>
      <w:r>
        <w:t>ч</w:t>
      </w:r>
      <w:r>
        <w:t>. 7 ст. 79 УК РФ условно-досрочное освобождени</w:t>
      </w:r>
      <w:r>
        <w:t>е по приговору Черноморского районного суда Республики Крым от 13 ноября 2017 года - отменить.</w:t>
      </w:r>
    </w:p>
    <w:p w:rsidR="00A77B3E" w:rsidP="002631C9">
      <w:pPr>
        <w:ind w:firstLine="720"/>
        <w:jc w:val="both"/>
      </w:pPr>
      <w:r>
        <w:t xml:space="preserve">На основании ст. 70 УК РФ, по совокупности приговоров, к назначенному по настоящему приговору наказанию частично присоединить </w:t>
      </w:r>
      <w:r>
        <w:t>неотбытую</w:t>
      </w:r>
      <w:r>
        <w:t xml:space="preserve"> часть наказания по пригов</w:t>
      </w:r>
      <w:r>
        <w:t xml:space="preserve">ору Черноморского районного суда Республики Крым от 13 ноября 2017 года и окончательно назначить </w:t>
      </w:r>
      <w:r>
        <w:t>Линько</w:t>
      </w:r>
      <w:r>
        <w:t xml:space="preserve"> А.А. наказание в виде лишения свободы сроком на 1 (один) год с отбыванием наказания в исправительной колонии строгого режима.</w:t>
      </w:r>
    </w:p>
    <w:p w:rsidR="00A77B3E" w:rsidP="002631C9">
      <w:pPr>
        <w:ind w:firstLine="720"/>
        <w:jc w:val="both"/>
      </w:pPr>
      <w:r>
        <w:t>Меру процессуального прину</w:t>
      </w:r>
      <w:r>
        <w:t xml:space="preserve">ждения, обязательство о явке в отношении </w:t>
      </w:r>
      <w:r>
        <w:t>Линько</w:t>
      </w:r>
      <w:r>
        <w:t xml:space="preserve"> А.А. изменить на заключение под стражей, взяв под стражу в зале суда.</w:t>
      </w:r>
    </w:p>
    <w:p w:rsidR="00A77B3E" w:rsidP="002631C9">
      <w:pPr>
        <w:ind w:firstLine="720"/>
        <w:jc w:val="both"/>
      </w:pPr>
      <w:r>
        <w:t xml:space="preserve">Срок отбытия наказания исчислять со дня вступления приговора в законную силу. </w:t>
      </w:r>
    </w:p>
    <w:p w:rsidR="00A77B3E" w:rsidP="002631C9">
      <w:pPr>
        <w:ind w:firstLine="720"/>
        <w:jc w:val="both"/>
      </w:pPr>
      <w:r>
        <w:t>В силу п. «а» ч. 3.1 ст. 72 УК РФ зачесть в срок отбытия на</w:t>
      </w:r>
      <w:r>
        <w:t xml:space="preserve">казания </w:t>
      </w:r>
      <w:r>
        <w:t>Линько</w:t>
      </w:r>
      <w:r>
        <w:t xml:space="preserve"> А.А. время нахождения под стражей с дата до вступления приговора в законную силу из расчета один день нахождения под стражей за один день отбывания наказания в исправительной колонии строгого режима.</w:t>
      </w:r>
    </w:p>
    <w:p w:rsidR="00A77B3E" w:rsidP="002631C9">
      <w:pPr>
        <w:ind w:firstLine="720"/>
        <w:jc w:val="both"/>
      </w:pPr>
      <w:r>
        <w:t>Вещественные доказательства по делу отсут</w:t>
      </w:r>
      <w:r>
        <w:t xml:space="preserve">ствуют. </w:t>
      </w:r>
    </w:p>
    <w:p w:rsidR="00A77B3E" w:rsidP="002631C9">
      <w:pPr>
        <w:ind w:firstLine="720"/>
        <w:jc w:val="both"/>
      </w:pPr>
      <w:r>
        <w:t>Гражданский иск по делу не заявлен.</w:t>
      </w:r>
    </w:p>
    <w:p w:rsidR="00A77B3E" w:rsidP="002631C9">
      <w:pPr>
        <w:ind w:firstLine="720"/>
        <w:jc w:val="both"/>
      </w:pPr>
      <w:r>
        <w:t>Процессуальные издержки возместить за счет средств федерального бюджета.</w:t>
      </w:r>
    </w:p>
    <w:p w:rsidR="00A77B3E" w:rsidP="002631C9">
      <w:pPr>
        <w:ind w:firstLine="720"/>
        <w:jc w:val="both"/>
      </w:pPr>
      <w:r>
        <w:t xml:space="preserve">Приговор может быть обжалован в апелляционном порядке в Черноморский районный суд </w:t>
      </w:r>
      <w:r>
        <w:t>Республики Крым через мирового судью судебного участка №</w:t>
      </w:r>
      <w:r>
        <w:t xml:space="preserve"> 93 Черноморского судебного района Республики Крым в течени</w:t>
      </w:r>
      <w:r>
        <w:t>и</w:t>
      </w:r>
      <w:r>
        <w:t xml:space="preserve"> 10 суток со дня его провозглашения. </w:t>
      </w:r>
    </w:p>
    <w:p w:rsidR="00A77B3E" w:rsidP="002631C9">
      <w:pPr>
        <w:ind w:firstLine="720"/>
        <w:jc w:val="both"/>
      </w:pPr>
      <w:r>
        <w:t xml:space="preserve">В случае подачи </w:t>
      </w:r>
      <w:r>
        <w:t>апелляционной жалобы</w:t>
      </w:r>
      <w:r>
        <w:t>, осужденный вправе ходатайствовать об участии в рассмотрении дела судом апелляционной инстанции.</w:t>
      </w:r>
    </w:p>
    <w:p w:rsidR="00A77B3E" w:rsidP="002631C9">
      <w:pPr>
        <w:jc w:val="both"/>
      </w:pPr>
    </w:p>
    <w:p w:rsidR="00A77B3E" w:rsidP="002631C9">
      <w:pPr>
        <w:ind w:firstLine="720"/>
        <w:jc w:val="both"/>
      </w:pPr>
      <w:r>
        <w:t xml:space="preserve">Мировой судья          </w:t>
      </w:r>
      <w:r>
        <w:t xml:space="preserve">            </w:t>
      </w:r>
      <w:r>
        <w:tab/>
      </w:r>
      <w:r>
        <w:tab/>
        <w:t>подпись</w:t>
      </w:r>
      <w:r>
        <w:tab/>
      </w:r>
      <w:r>
        <w:tab/>
      </w:r>
      <w:r>
        <w:tab/>
        <w:t>И.В. Солодченко</w:t>
      </w:r>
    </w:p>
    <w:p w:rsidR="00A77B3E" w:rsidP="002631C9">
      <w:pPr>
        <w:jc w:val="both"/>
      </w:pPr>
    </w:p>
    <w:p w:rsidR="00A77B3E" w:rsidP="002631C9">
      <w:pPr>
        <w:jc w:val="both"/>
      </w:pPr>
    </w:p>
    <w:p w:rsidR="00A77B3E" w:rsidP="002631C9">
      <w:pPr>
        <w:jc w:val="both"/>
      </w:pPr>
    </w:p>
    <w:p w:rsidR="00A77B3E" w:rsidP="002631C9">
      <w:pPr>
        <w:jc w:val="both"/>
      </w:pPr>
    </w:p>
    <w:p w:rsidR="00A77B3E" w:rsidP="002631C9">
      <w:pPr>
        <w:jc w:val="both"/>
      </w:pPr>
    </w:p>
    <w:sectPr w:rsidSect="002631C9">
      <w:pgSz w:w="12240" w:h="15840"/>
      <w:pgMar w:top="709" w:right="758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D12"/>
    <w:rsid w:val="002631C9"/>
    <w:rsid w:val="005C0D1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0D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