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7D51" w:rsidRPr="00A216C8" w:rsidP="00A216C8">
      <w:pPr>
        <w:autoSpaceDE/>
        <w:autoSpaceDN/>
        <w:ind w:right="-1" w:firstLine="567"/>
        <w:jc w:val="right"/>
        <w:rPr>
          <w:b/>
          <w:sz w:val="26"/>
          <w:szCs w:val="26"/>
        </w:rPr>
      </w:pPr>
      <w:r w:rsidRPr="00A216C8">
        <w:rPr>
          <w:b/>
          <w:sz w:val="26"/>
          <w:szCs w:val="26"/>
        </w:rPr>
        <w:t xml:space="preserve">                Дело№1-</w:t>
      </w:r>
      <w:r w:rsidRPr="00A216C8" w:rsidR="00EC5AE9">
        <w:rPr>
          <w:b/>
          <w:sz w:val="26"/>
          <w:szCs w:val="26"/>
        </w:rPr>
        <w:t>94</w:t>
      </w:r>
      <w:r w:rsidRPr="00A216C8">
        <w:rPr>
          <w:b/>
          <w:sz w:val="26"/>
          <w:szCs w:val="26"/>
        </w:rPr>
        <w:t>-</w:t>
      </w:r>
      <w:r w:rsidR="00F84272">
        <w:rPr>
          <w:b/>
          <w:sz w:val="26"/>
          <w:szCs w:val="26"/>
        </w:rPr>
        <w:t>8</w:t>
      </w:r>
      <w:r w:rsidRPr="00A216C8">
        <w:rPr>
          <w:b/>
          <w:sz w:val="26"/>
          <w:szCs w:val="26"/>
        </w:rPr>
        <w:t>/</w:t>
      </w:r>
      <w:r w:rsidRPr="00A216C8" w:rsidR="00EC5AE9">
        <w:rPr>
          <w:b/>
          <w:sz w:val="26"/>
          <w:szCs w:val="26"/>
        </w:rPr>
        <w:t>202</w:t>
      </w:r>
      <w:r w:rsidR="00644562">
        <w:rPr>
          <w:b/>
          <w:sz w:val="26"/>
          <w:szCs w:val="26"/>
        </w:rPr>
        <w:t>3</w:t>
      </w:r>
    </w:p>
    <w:p w:rsidR="00384464" w:rsidRPr="00A216C8" w:rsidP="00A216C8">
      <w:pPr>
        <w:keepNext/>
        <w:widowControl w:val="0"/>
        <w:tabs>
          <w:tab w:val="left" w:pos="0"/>
        </w:tabs>
        <w:suppressAutoHyphens/>
        <w:autoSpaceDE/>
        <w:autoSpaceDN/>
        <w:ind w:right="-1" w:firstLine="567"/>
        <w:jc w:val="right"/>
        <w:outlineLvl w:val="0"/>
        <w:rPr>
          <w:rFonts w:eastAsia="Lucida Sans Unicode"/>
          <w:b/>
          <w:kern w:val="1"/>
          <w:sz w:val="26"/>
          <w:szCs w:val="26"/>
          <w:lang w:eastAsia="x-none"/>
        </w:rPr>
      </w:pPr>
      <w:r w:rsidRPr="00A216C8">
        <w:rPr>
          <w:rFonts w:eastAsia="Lucida Sans Unicode"/>
          <w:b/>
          <w:kern w:val="1"/>
          <w:sz w:val="26"/>
          <w:szCs w:val="26"/>
          <w:lang w:eastAsia="x-none"/>
        </w:rPr>
        <w:t>91MS009</w:t>
      </w:r>
      <w:r w:rsidRPr="00A216C8" w:rsidR="00EC5AE9">
        <w:rPr>
          <w:rFonts w:eastAsia="Lucida Sans Unicode"/>
          <w:b/>
          <w:kern w:val="1"/>
          <w:sz w:val="26"/>
          <w:szCs w:val="26"/>
          <w:lang w:eastAsia="x-none"/>
        </w:rPr>
        <w:t>4</w:t>
      </w:r>
      <w:r w:rsidRPr="00A216C8">
        <w:rPr>
          <w:rFonts w:eastAsia="Lucida Sans Unicode"/>
          <w:b/>
          <w:kern w:val="1"/>
          <w:sz w:val="26"/>
          <w:szCs w:val="26"/>
          <w:lang w:eastAsia="x-none"/>
        </w:rPr>
        <w:t>-01-</w:t>
      </w:r>
      <w:r w:rsidRPr="00A216C8" w:rsidR="00EC5AE9">
        <w:rPr>
          <w:rFonts w:eastAsia="Lucida Sans Unicode"/>
          <w:b/>
          <w:kern w:val="1"/>
          <w:sz w:val="26"/>
          <w:szCs w:val="26"/>
          <w:lang w:eastAsia="x-none"/>
        </w:rPr>
        <w:t>202</w:t>
      </w:r>
      <w:r w:rsidR="00644562">
        <w:rPr>
          <w:rFonts w:eastAsia="Lucida Sans Unicode"/>
          <w:b/>
          <w:kern w:val="1"/>
          <w:sz w:val="26"/>
          <w:szCs w:val="26"/>
          <w:lang w:eastAsia="x-none"/>
        </w:rPr>
        <w:t>3</w:t>
      </w:r>
      <w:r w:rsidRPr="00A216C8">
        <w:rPr>
          <w:rFonts w:eastAsia="Lucida Sans Unicode"/>
          <w:b/>
          <w:kern w:val="1"/>
          <w:sz w:val="26"/>
          <w:szCs w:val="26"/>
          <w:lang w:eastAsia="x-none"/>
        </w:rPr>
        <w:t>-</w:t>
      </w:r>
      <w:r w:rsidRPr="00A216C8" w:rsidR="00EC5AE9">
        <w:rPr>
          <w:rFonts w:eastAsia="Lucida Sans Unicode"/>
          <w:b/>
          <w:kern w:val="1"/>
          <w:sz w:val="26"/>
          <w:szCs w:val="26"/>
          <w:lang w:eastAsia="x-none"/>
        </w:rPr>
        <w:t>00</w:t>
      </w:r>
      <w:r w:rsidR="00644562">
        <w:rPr>
          <w:rFonts w:eastAsia="Lucida Sans Unicode"/>
          <w:b/>
          <w:kern w:val="1"/>
          <w:sz w:val="26"/>
          <w:szCs w:val="26"/>
          <w:lang w:eastAsia="x-none"/>
        </w:rPr>
        <w:t>0</w:t>
      </w:r>
      <w:r w:rsidRPr="00A216C8" w:rsidR="00EC5AE9">
        <w:rPr>
          <w:rFonts w:eastAsia="Lucida Sans Unicode"/>
          <w:b/>
          <w:kern w:val="1"/>
          <w:sz w:val="26"/>
          <w:szCs w:val="26"/>
          <w:lang w:eastAsia="x-none"/>
        </w:rPr>
        <w:t>1</w:t>
      </w:r>
      <w:r w:rsidR="00644562">
        <w:rPr>
          <w:rFonts w:eastAsia="Lucida Sans Unicode"/>
          <w:b/>
          <w:kern w:val="1"/>
          <w:sz w:val="26"/>
          <w:szCs w:val="26"/>
          <w:lang w:eastAsia="x-none"/>
        </w:rPr>
        <w:t>87</w:t>
      </w:r>
      <w:r w:rsidRPr="00A216C8">
        <w:rPr>
          <w:rFonts w:eastAsia="Lucida Sans Unicode"/>
          <w:b/>
          <w:kern w:val="1"/>
          <w:sz w:val="26"/>
          <w:szCs w:val="26"/>
          <w:lang w:eastAsia="x-none"/>
        </w:rPr>
        <w:t>-</w:t>
      </w:r>
      <w:r w:rsidR="00644562">
        <w:rPr>
          <w:rFonts w:eastAsia="Lucida Sans Unicode"/>
          <w:b/>
          <w:kern w:val="1"/>
          <w:sz w:val="26"/>
          <w:szCs w:val="26"/>
          <w:lang w:eastAsia="x-none"/>
        </w:rPr>
        <w:t>3</w:t>
      </w:r>
      <w:r w:rsidR="00F84272">
        <w:rPr>
          <w:rFonts w:eastAsia="Lucida Sans Unicode"/>
          <w:b/>
          <w:kern w:val="1"/>
          <w:sz w:val="26"/>
          <w:szCs w:val="26"/>
          <w:lang w:eastAsia="x-none"/>
        </w:rPr>
        <w:t>3</w:t>
      </w:r>
    </w:p>
    <w:p w:rsidR="00B47D51" w:rsidRPr="00A216C8" w:rsidP="00A216C8">
      <w:pPr>
        <w:autoSpaceDE/>
        <w:autoSpaceDN/>
        <w:ind w:right="-1" w:firstLine="567"/>
        <w:rPr>
          <w:b/>
          <w:sz w:val="26"/>
          <w:szCs w:val="26"/>
        </w:rPr>
      </w:pPr>
    </w:p>
    <w:p w:rsidR="00B47D51" w:rsidRPr="00A216C8" w:rsidP="00A216C8">
      <w:pPr>
        <w:autoSpaceDE/>
        <w:autoSpaceDN/>
        <w:ind w:right="-1" w:firstLine="567"/>
        <w:rPr>
          <w:b/>
          <w:sz w:val="26"/>
          <w:szCs w:val="26"/>
        </w:rPr>
      </w:pPr>
    </w:p>
    <w:p w:rsidR="00B47D51" w:rsidRPr="00D62A09" w:rsidP="00A216C8">
      <w:pPr>
        <w:autoSpaceDE/>
        <w:autoSpaceDN/>
        <w:ind w:right="-1" w:firstLine="567"/>
        <w:jc w:val="center"/>
        <w:rPr>
          <w:b/>
          <w:sz w:val="28"/>
          <w:szCs w:val="28"/>
        </w:rPr>
      </w:pPr>
      <w:r w:rsidRPr="00D62A09">
        <w:rPr>
          <w:b/>
          <w:sz w:val="28"/>
          <w:szCs w:val="28"/>
        </w:rPr>
        <w:t>П</w:t>
      </w:r>
      <w:r w:rsidRPr="00D62A09" w:rsidR="00384464">
        <w:rPr>
          <w:b/>
          <w:sz w:val="28"/>
          <w:szCs w:val="28"/>
        </w:rPr>
        <w:t xml:space="preserve"> </w:t>
      </w:r>
      <w:r w:rsidRPr="00D62A09">
        <w:rPr>
          <w:b/>
          <w:sz w:val="28"/>
          <w:szCs w:val="28"/>
        </w:rPr>
        <w:t>О</w:t>
      </w:r>
      <w:r w:rsidRPr="00D62A09" w:rsidR="00384464">
        <w:rPr>
          <w:b/>
          <w:sz w:val="28"/>
          <w:szCs w:val="28"/>
        </w:rPr>
        <w:t xml:space="preserve"> </w:t>
      </w:r>
      <w:r w:rsidRPr="00D62A09">
        <w:rPr>
          <w:b/>
          <w:sz w:val="28"/>
          <w:szCs w:val="28"/>
        </w:rPr>
        <w:t>С</w:t>
      </w:r>
      <w:r w:rsidRPr="00D62A09" w:rsidR="00384464">
        <w:rPr>
          <w:b/>
          <w:sz w:val="28"/>
          <w:szCs w:val="28"/>
        </w:rPr>
        <w:t xml:space="preserve"> </w:t>
      </w:r>
      <w:r w:rsidRPr="00D62A09">
        <w:rPr>
          <w:b/>
          <w:sz w:val="28"/>
          <w:szCs w:val="28"/>
        </w:rPr>
        <w:t>Т</w:t>
      </w:r>
      <w:r w:rsidRPr="00D62A09" w:rsidR="00384464">
        <w:rPr>
          <w:b/>
          <w:sz w:val="28"/>
          <w:szCs w:val="28"/>
        </w:rPr>
        <w:t xml:space="preserve"> </w:t>
      </w:r>
      <w:r w:rsidRPr="00D62A09">
        <w:rPr>
          <w:b/>
          <w:sz w:val="28"/>
          <w:szCs w:val="28"/>
        </w:rPr>
        <w:t>А</w:t>
      </w:r>
      <w:r w:rsidRPr="00D62A09" w:rsidR="00384464">
        <w:rPr>
          <w:b/>
          <w:sz w:val="28"/>
          <w:szCs w:val="28"/>
        </w:rPr>
        <w:t xml:space="preserve"> </w:t>
      </w:r>
      <w:r w:rsidRPr="00D62A09">
        <w:rPr>
          <w:b/>
          <w:sz w:val="28"/>
          <w:szCs w:val="28"/>
        </w:rPr>
        <w:t>Н</w:t>
      </w:r>
      <w:r w:rsidRPr="00D62A09" w:rsidR="00384464">
        <w:rPr>
          <w:b/>
          <w:sz w:val="28"/>
          <w:szCs w:val="28"/>
        </w:rPr>
        <w:t xml:space="preserve"> </w:t>
      </w:r>
      <w:r w:rsidRPr="00D62A09">
        <w:rPr>
          <w:b/>
          <w:sz w:val="28"/>
          <w:szCs w:val="28"/>
        </w:rPr>
        <w:t>О</w:t>
      </w:r>
      <w:r w:rsidRPr="00D62A09" w:rsidR="00384464">
        <w:rPr>
          <w:b/>
          <w:sz w:val="28"/>
          <w:szCs w:val="28"/>
        </w:rPr>
        <w:t xml:space="preserve"> </w:t>
      </w:r>
      <w:r w:rsidRPr="00D62A09">
        <w:rPr>
          <w:b/>
          <w:sz w:val="28"/>
          <w:szCs w:val="28"/>
        </w:rPr>
        <w:t>В</w:t>
      </w:r>
      <w:r w:rsidRPr="00D62A09" w:rsidR="00384464">
        <w:rPr>
          <w:b/>
          <w:sz w:val="28"/>
          <w:szCs w:val="28"/>
        </w:rPr>
        <w:t xml:space="preserve"> </w:t>
      </w:r>
      <w:r w:rsidRPr="00D62A09">
        <w:rPr>
          <w:b/>
          <w:sz w:val="28"/>
          <w:szCs w:val="28"/>
        </w:rPr>
        <w:t>Л</w:t>
      </w:r>
      <w:r w:rsidRPr="00D62A09" w:rsidR="00384464">
        <w:rPr>
          <w:b/>
          <w:sz w:val="28"/>
          <w:szCs w:val="28"/>
        </w:rPr>
        <w:t xml:space="preserve"> </w:t>
      </w:r>
      <w:r w:rsidRPr="00D62A09">
        <w:rPr>
          <w:b/>
          <w:sz w:val="28"/>
          <w:szCs w:val="28"/>
        </w:rPr>
        <w:t>Е</w:t>
      </w:r>
      <w:r w:rsidRPr="00D62A09" w:rsidR="00384464">
        <w:rPr>
          <w:b/>
          <w:sz w:val="28"/>
          <w:szCs w:val="28"/>
        </w:rPr>
        <w:t xml:space="preserve"> </w:t>
      </w:r>
      <w:r w:rsidRPr="00D62A09">
        <w:rPr>
          <w:b/>
          <w:sz w:val="28"/>
          <w:szCs w:val="28"/>
        </w:rPr>
        <w:t>Н</w:t>
      </w:r>
      <w:r w:rsidRPr="00D62A09" w:rsidR="00384464">
        <w:rPr>
          <w:b/>
          <w:sz w:val="28"/>
          <w:szCs w:val="28"/>
        </w:rPr>
        <w:t xml:space="preserve"> </w:t>
      </w:r>
      <w:r w:rsidRPr="00D62A09">
        <w:rPr>
          <w:b/>
          <w:sz w:val="28"/>
          <w:szCs w:val="28"/>
        </w:rPr>
        <w:t>И</w:t>
      </w:r>
      <w:r w:rsidRPr="00D62A09" w:rsidR="00384464">
        <w:rPr>
          <w:b/>
          <w:sz w:val="28"/>
          <w:szCs w:val="28"/>
        </w:rPr>
        <w:t xml:space="preserve"> </w:t>
      </w:r>
      <w:r w:rsidRPr="00D62A09">
        <w:rPr>
          <w:b/>
          <w:sz w:val="28"/>
          <w:szCs w:val="28"/>
        </w:rPr>
        <w:t>Е</w:t>
      </w:r>
    </w:p>
    <w:p w:rsidR="00B47D51" w:rsidRPr="00D62A09" w:rsidP="00A216C8">
      <w:pPr>
        <w:autoSpaceDE/>
        <w:autoSpaceDN/>
        <w:ind w:right="-1" w:firstLine="567"/>
        <w:jc w:val="center"/>
        <w:rPr>
          <w:b/>
          <w:sz w:val="28"/>
          <w:szCs w:val="28"/>
        </w:rPr>
      </w:pPr>
      <w:r w:rsidRPr="00D62A09">
        <w:rPr>
          <w:b/>
          <w:sz w:val="28"/>
          <w:szCs w:val="28"/>
        </w:rPr>
        <w:t>о прекращении уголовного дела</w:t>
      </w:r>
    </w:p>
    <w:p w:rsidR="00B47D51" w:rsidRPr="00D62A09" w:rsidP="00A216C8">
      <w:pPr>
        <w:autoSpaceDE/>
        <w:autoSpaceDN/>
        <w:ind w:right="-1" w:firstLine="567"/>
        <w:jc w:val="center"/>
        <w:rPr>
          <w:b/>
          <w:sz w:val="28"/>
          <w:szCs w:val="28"/>
        </w:rPr>
      </w:pPr>
    </w:p>
    <w:tbl>
      <w:tblPr>
        <w:tblW w:w="9464" w:type="dxa"/>
        <w:tblLayout w:type="fixed"/>
        <w:tblLook w:val="0000"/>
      </w:tblPr>
      <w:tblGrid>
        <w:gridCol w:w="4788"/>
        <w:gridCol w:w="4676"/>
      </w:tblGrid>
      <w:tr w:rsidTr="00E00C41">
        <w:tblPrEx>
          <w:tblW w:w="9464" w:type="dxa"/>
          <w:tblLayout w:type="fixed"/>
          <w:tblLook w:val="0000"/>
        </w:tblPrEx>
        <w:tc>
          <w:tcPr>
            <w:tcW w:w="4788" w:type="dxa"/>
          </w:tcPr>
          <w:p w:rsidR="00B47D51" w:rsidRPr="00D62A09" w:rsidP="00644562">
            <w:pPr>
              <w:widowControl w:val="0"/>
              <w:suppressAutoHyphens/>
              <w:autoSpaceDE/>
              <w:autoSpaceDN/>
              <w:snapToGrid w:val="0"/>
              <w:ind w:right="-1" w:firstLine="567"/>
              <w:jc w:val="both"/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</w:pPr>
            <w:r w:rsidRPr="00D62A09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>1</w:t>
            </w:r>
            <w:r w:rsidR="00644562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>5 марта</w:t>
            </w:r>
            <w:r w:rsidRPr="00D62A09" w:rsidR="00384464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 xml:space="preserve"> </w:t>
            </w:r>
            <w:r w:rsidRPr="00D62A09" w:rsidR="00D47C02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>202</w:t>
            </w:r>
            <w:r w:rsidR="00644562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>3</w:t>
            </w:r>
            <w:r w:rsidRPr="00D62A09" w:rsidR="00F52819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676" w:type="dxa"/>
          </w:tcPr>
          <w:p w:rsidR="00B47D51" w:rsidRPr="00D62A09" w:rsidP="00A216C8">
            <w:pPr>
              <w:widowControl w:val="0"/>
              <w:suppressAutoHyphens/>
              <w:autoSpaceDE/>
              <w:autoSpaceDN/>
              <w:snapToGrid w:val="0"/>
              <w:ind w:right="-1" w:firstLine="567"/>
              <w:jc w:val="both"/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</w:pPr>
            <w:r w:rsidRPr="00D62A09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 xml:space="preserve">           </w:t>
            </w:r>
            <w:r w:rsidRPr="00D62A09" w:rsidR="00384464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 xml:space="preserve">                       </w:t>
            </w:r>
            <w:r w:rsidRPr="00D62A09" w:rsidR="00A216C8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 xml:space="preserve">    </w:t>
            </w:r>
            <w:r w:rsidRPr="00D62A09" w:rsidR="00FE0F21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 xml:space="preserve"> </w:t>
            </w:r>
            <w:r w:rsidRPr="00D62A09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>г. Ялта</w:t>
            </w:r>
          </w:p>
          <w:p w:rsidR="00B47D51" w:rsidRPr="00D62A09" w:rsidP="00A216C8">
            <w:pPr>
              <w:widowControl w:val="0"/>
              <w:suppressAutoHyphens/>
              <w:autoSpaceDE/>
              <w:autoSpaceDN/>
              <w:snapToGrid w:val="0"/>
              <w:ind w:right="-1" w:firstLine="567"/>
              <w:jc w:val="both"/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</w:pPr>
          </w:p>
        </w:tc>
      </w:tr>
    </w:tbl>
    <w:p w:rsidR="00B47D51" w:rsidRPr="007B0A16" w:rsidP="00A216C8">
      <w:pPr>
        <w:keepNext/>
        <w:widowControl w:val="0"/>
        <w:suppressAutoHyphens/>
        <w:autoSpaceDE/>
        <w:autoSpaceDN/>
        <w:ind w:right="-1" w:firstLine="567"/>
        <w:jc w:val="both"/>
        <w:outlineLvl w:val="0"/>
        <w:rPr>
          <w:rFonts w:eastAsia="Lucida Sans Unicode"/>
          <w:kern w:val="1"/>
          <w:sz w:val="28"/>
          <w:szCs w:val="28"/>
        </w:rPr>
      </w:pPr>
      <w:r w:rsidRPr="007B0A16">
        <w:rPr>
          <w:rFonts w:eastAsia="Lucida Sans Unicode"/>
          <w:kern w:val="1"/>
          <w:sz w:val="28"/>
          <w:szCs w:val="28"/>
        </w:rPr>
        <w:t>Суд в составе председательствующего мирового судьи судебного участка</w:t>
      </w:r>
      <w:r w:rsidRPr="007B0A16">
        <w:rPr>
          <w:rFonts w:eastAsia="Lucida Sans Unicode"/>
          <w:kern w:val="1"/>
          <w:sz w:val="28"/>
          <w:szCs w:val="28"/>
        </w:rPr>
        <w:t xml:space="preserve"> №9</w:t>
      </w:r>
      <w:r w:rsidRPr="007B0A16" w:rsidR="007577E7">
        <w:rPr>
          <w:rFonts w:eastAsia="Lucida Sans Unicode"/>
          <w:kern w:val="1"/>
          <w:sz w:val="28"/>
          <w:szCs w:val="28"/>
        </w:rPr>
        <w:t>4</w:t>
      </w:r>
      <w:r w:rsidRPr="007B0A16">
        <w:rPr>
          <w:rFonts w:eastAsia="Lucida Sans Unicode"/>
          <w:kern w:val="1"/>
          <w:sz w:val="28"/>
          <w:szCs w:val="28"/>
        </w:rPr>
        <w:t xml:space="preserve"> Ялтинского судебного района (городс</w:t>
      </w:r>
      <w:r w:rsidRPr="007B0A16" w:rsidR="00EC5AE9">
        <w:rPr>
          <w:rFonts w:eastAsia="Lucida Sans Unicode"/>
          <w:kern w:val="1"/>
          <w:sz w:val="28"/>
          <w:szCs w:val="28"/>
        </w:rPr>
        <w:t>ко</w:t>
      </w:r>
      <w:r w:rsidRPr="007B0A16" w:rsidR="007577E7">
        <w:rPr>
          <w:rFonts w:eastAsia="Lucida Sans Unicode"/>
          <w:kern w:val="1"/>
          <w:sz w:val="28"/>
          <w:szCs w:val="28"/>
        </w:rPr>
        <w:t>й округ Ялта) Республики Крым Бекенштейн Е.Л.</w:t>
      </w:r>
      <w:r w:rsidRPr="007B0A16">
        <w:rPr>
          <w:rFonts w:eastAsia="Lucida Sans Unicode"/>
          <w:kern w:val="1"/>
          <w:sz w:val="28"/>
          <w:szCs w:val="28"/>
        </w:rPr>
        <w:t xml:space="preserve">, при </w:t>
      </w:r>
      <w:r w:rsidR="00644562">
        <w:rPr>
          <w:rFonts w:eastAsia="Lucida Sans Unicode"/>
          <w:kern w:val="1"/>
          <w:sz w:val="28"/>
          <w:szCs w:val="28"/>
        </w:rPr>
        <w:t>помощнике судьи Сёмченко В.В.</w:t>
      </w:r>
      <w:r w:rsidRPr="007B0A16">
        <w:rPr>
          <w:rFonts w:eastAsia="Lucida Sans Unicode"/>
          <w:kern w:val="1"/>
          <w:sz w:val="28"/>
          <w:szCs w:val="28"/>
        </w:rPr>
        <w:t>, с участием:</w:t>
      </w:r>
    </w:p>
    <w:p w:rsidR="00B47D51" w:rsidRPr="007B0A16" w:rsidP="00A216C8">
      <w:pPr>
        <w:keepNext/>
        <w:widowControl w:val="0"/>
        <w:suppressAutoHyphens/>
        <w:autoSpaceDE/>
        <w:autoSpaceDN/>
        <w:ind w:right="-1" w:firstLine="567"/>
        <w:jc w:val="both"/>
        <w:outlineLvl w:val="0"/>
        <w:rPr>
          <w:rFonts w:eastAsia="Lucida Sans Unicode"/>
          <w:kern w:val="1"/>
          <w:sz w:val="28"/>
          <w:szCs w:val="28"/>
        </w:rPr>
      </w:pPr>
      <w:r w:rsidRPr="007B0A16">
        <w:rPr>
          <w:rFonts w:eastAsia="Lucida Sans Unicode"/>
          <w:kern w:val="1"/>
          <w:sz w:val="28"/>
          <w:szCs w:val="28"/>
        </w:rPr>
        <w:t xml:space="preserve"> государственного обвинителя –</w:t>
      </w:r>
      <w:r w:rsidRPr="007B0A16" w:rsidR="00EC5AE9">
        <w:rPr>
          <w:rFonts w:eastAsia="Lucida Sans Unicode"/>
          <w:kern w:val="1"/>
          <w:sz w:val="28"/>
          <w:szCs w:val="28"/>
        </w:rPr>
        <w:t xml:space="preserve"> </w:t>
      </w:r>
      <w:r w:rsidRPr="007B0A16">
        <w:rPr>
          <w:rFonts w:eastAsia="Lucida Sans Unicode"/>
          <w:kern w:val="1"/>
          <w:sz w:val="28"/>
          <w:szCs w:val="28"/>
        </w:rPr>
        <w:t>пом</w:t>
      </w:r>
      <w:r w:rsidRPr="007B0A16" w:rsidR="00EC5AE9">
        <w:rPr>
          <w:rFonts w:eastAsia="Lucida Sans Unicode"/>
          <w:kern w:val="1"/>
          <w:sz w:val="28"/>
          <w:szCs w:val="28"/>
        </w:rPr>
        <w:t>ощника прокурора г.</w:t>
      </w:r>
      <w:r w:rsidRPr="007B0A16">
        <w:rPr>
          <w:rFonts w:eastAsia="Lucida Sans Unicode"/>
          <w:kern w:val="1"/>
          <w:sz w:val="28"/>
          <w:szCs w:val="28"/>
        </w:rPr>
        <w:t>Ялты Республики Крым</w:t>
      </w:r>
      <w:r w:rsidRPr="007B0A16" w:rsidR="00F84272">
        <w:rPr>
          <w:rFonts w:eastAsia="Lucida Sans Unicode"/>
          <w:kern w:val="1"/>
          <w:sz w:val="28"/>
          <w:szCs w:val="28"/>
        </w:rPr>
        <w:t xml:space="preserve"> </w:t>
      </w:r>
      <w:r w:rsidR="00644562">
        <w:rPr>
          <w:rFonts w:eastAsia="Lucida Sans Unicode"/>
          <w:kern w:val="1"/>
          <w:sz w:val="28"/>
          <w:szCs w:val="28"/>
        </w:rPr>
        <w:t>Кузнецова Е.Ю.</w:t>
      </w:r>
      <w:r w:rsidRPr="007B0A16">
        <w:rPr>
          <w:rFonts w:eastAsia="Lucida Sans Unicode"/>
          <w:kern w:val="1"/>
          <w:sz w:val="28"/>
          <w:szCs w:val="28"/>
        </w:rPr>
        <w:t xml:space="preserve">, </w:t>
      </w:r>
    </w:p>
    <w:p w:rsidR="00384464" w:rsidRPr="007B0A16" w:rsidP="00A216C8">
      <w:pPr>
        <w:keepNext/>
        <w:widowControl w:val="0"/>
        <w:tabs>
          <w:tab w:val="left" w:pos="0"/>
        </w:tabs>
        <w:suppressAutoHyphens/>
        <w:autoSpaceDE/>
        <w:autoSpaceDN/>
        <w:ind w:right="-1" w:firstLine="567"/>
        <w:jc w:val="both"/>
        <w:outlineLvl w:val="0"/>
        <w:rPr>
          <w:sz w:val="28"/>
          <w:szCs w:val="28"/>
        </w:rPr>
      </w:pPr>
      <w:r w:rsidRPr="007B0A16">
        <w:rPr>
          <w:sz w:val="28"/>
          <w:szCs w:val="28"/>
        </w:rPr>
        <w:t>защитника подсудимо</w:t>
      </w:r>
      <w:r w:rsidRPr="007B0A16" w:rsidR="00F84272">
        <w:rPr>
          <w:sz w:val="28"/>
          <w:szCs w:val="28"/>
        </w:rPr>
        <w:t>го</w:t>
      </w:r>
      <w:r w:rsidRPr="007B0A16">
        <w:rPr>
          <w:sz w:val="28"/>
          <w:szCs w:val="28"/>
        </w:rPr>
        <w:t xml:space="preserve"> – </w:t>
      </w:r>
      <w:r w:rsidRPr="007B0A16" w:rsidR="00F52819">
        <w:rPr>
          <w:sz w:val="28"/>
          <w:szCs w:val="28"/>
        </w:rPr>
        <w:t xml:space="preserve">адвоката </w:t>
      </w:r>
      <w:r w:rsidR="00644562">
        <w:rPr>
          <w:sz w:val="28"/>
          <w:szCs w:val="28"/>
        </w:rPr>
        <w:t>Ельцова А.Н.</w:t>
      </w:r>
      <w:r w:rsidRPr="007B0A16">
        <w:rPr>
          <w:sz w:val="28"/>
          <w:szCs w:val="28"/>
        </w:rPr>
        <w:t xml:space="preserve">, </w:t>
      </w:r>
    </w:p>
    <w:p w:rsidR="00384464" w:rsidRPr="007B0A16" w:rsidP="007B0A16">
      <w:pPr>
        <w:keepNext/>
        <w:tabs>
          <w:tab w:val="left" w:pos="0"/>
        </w:tabs>
        <w:suppressAutoHyphens/>
        <w:autoSpaceDE/>
        <w:autoSpaceDN/>
        <w:ind w:right="-1" w:firstLine="567"/>
        <w:jc w:val="both"/>
        <w:outlineLvl w:val="0"/>
        <w:rPr>
          <w:sz w:val="28"/>
          <w:szCs w:val="28"/>
        </w:rPr>
      </w:pPr>
      <w:r w:rsidRPr="007B0A16">
        <w:rPr>
          <w:sz w:val="28"/>
          <w:szCs w:val="28"/>
        </w:rPr>
        <w:t>подсудимо</w:t>
      </w:r>
      <w:r w:rsidRPr="007B0A16" w:rsidR="00F84272">
        <w:rPr>
          <w:sz w:val="28"/>
          <w:szCs w:val="28"/>
        </w:rPr>
        <w:t>го</w:t>
      </w:r>
      <w:r w:rsidRPr="007B0A16">
        <w:rPr>
          <w:sz w:val="28"/>
          <w:szCs w:val="28"/>
        </w:rPr>
        <w:t xml:space="preserve"> – </w:t>
      </w:r>
      <w:r w:rsidR="00644562">
        <w:rPr>
          <w:sz w:val="28"/>
          <w:szCs w:val="28"/>
        </w:rPr>
        <w:t>Прокоренко Ю.Е.</w:t>
      </w:r>
      <w:r w:rsidRPr="007B0A16" w:rsidR="00F84272">
        <w:rPr>
          <w:sz w:val="28"/>
          <w:szCs w:val="28"/>
        </w:rPr>
        <w:t>,</w:t>
      </w:r>
    </w:p>
    <w:p w:rsidR="00384464" w:rsidRPr="007B0A16" w:rsidP="007B0A16">
      <w:pPr>
        <w:widowControl w:val="0"/>
        <w:tabs>
          <w:tab w:val="left" w:pos="0"/>
        </w:tabs>
        <w:suppressAutoHyphens/>
        <w:autoSpaceDE/>
        <w:autoSpaceDN/>
        <w:ind w:right="-1" w:firstLine="567"/>
        <w:jc w:val="both"/>
        <w:rPr>
          <w:sz w:val="28"/>
          <w:szCs w:val="28"/>
        </w:rPr>
      </w:pPr>
      <w:r w:rsidRPr="007B0A16">
        <w:rPr>
          <w:sz w:val="28"/>
          <w:szCs w:val="28"/>
        </w:rPr>
        <w:t xml:space="preserve">рассмотрев в открытом судебном заседании </w:t>
      </w:r>
      <w:r w:rsidRPr="007B0A16" w:rsidR="00EC5AE9">
        <w:rPr>
          <w:sz w:val="28"/>
          <w:szCs w:val="28"/>
        </w:rPr>
        <w:t>материалы уголовного</w:t>
      </w:r>
      <w:r w:rsidRPr="007B0A16">
        <w:rPr>
          <w:sz w:val="28"/>
          <w:szCs w:val="28"/>
        </w:rPr>
        <w:t xml:space="preserve"> дел</w:t>
      </w:r>
      <w:r w:rsidRPr="007B0A16" w:rsidR="00EC5AE9">
        <w:rPr>
          <w:sz w:val="28"/>
          <w:szCs w:val="28"/>
        </w:rPr>
        <w:t>а</w:t>
      </w:r>
      <w:r w:rsidRPr="007B0A16">
        <w:rPr>
          <w:sz w:val="28"/>
          <w:szCs w:val="28"/>
        </w:rPr>
        <w:t xml:space="preserve"> по обвинению:</w:t>
      </w:r>
    </w:p>
    <w:p w:rsidR="00384464" w:rsidRPr="007B0A16" w:rsidP="007B0A16">
      <w:pPr>
        <w:widowControl w:val="0"/>
        <w:tabs>
          <w:tab w:val="left" w:pos="0"/>
        </w:tabs>
        <w:suppressAutoHyphens/>
        <w:autoSpaceDE/>
        <w:autoSpaceDN/>
        <w:ind w:right="-1"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Прокопенко Юрия Евгеньевича</w:t>
      </w:r>
      <w:r w:rsidRPr="007B0A16" w:rsidR="00D47C02">
        <w:rPr>
          <w:sz w:val="28"/>
          <w:szCs w:val="28"/>
        </w:rPr>
        <w:t xml:space="preserve">, </w:t>
      </w:r>
      <w:r>
        <w:rPr>
          <w:sz w:val="28"/>
          <w:szCs w:val="28"/>
        </w:rPr>
        <w:t>«ПЕРСОНАЛЬНЫЕ ДАННЫЕ»</w:t>
      </w:r>
      <w:r w:rsidRPr="007B0A16" w:rsidR="00D47C02">
        <w:rPr>
          <w:sz w:val="28"/>
          <w:szCs w:val="28"/>
        </w:rPr>
        <w:t>,</w:t>
      </w:r>
    </w:p>
    <w:p w:rsidR="00384464" w:rsidRPr="007B0A16" w:rsidP="007B0A16">
      <w:pPr>
        <w:widowControl w:val="0"/>
        <w:tabs>
          <w:tab w:val="left" w:pos="0"/>
        </w:tabs>
        <w:suppressAutoHyphens/>
        <w:autoSpaceDE/>
        <w:autoSpaceDN/>
        <w:ind w:right="-1" w:firstLine="567"/>
        <w:jc w:val="both"/>
        <w:rPr>
          <w:sz w:val="28"/>
          <w:szCs w:val="28"/>
        </w:rPr>
      </w:pPr>
      <w:r w:rsidRPr="007B0A16">
        <w:rPr>
          <w:sz w:val="28"/>
          <w:szCs w:val="28"/>
        </w:rPr>
        <w:t>в совершении преступ</w:t>
      </w:r>
      <w:r w:rsidRPr="007B0A16">
        <w:rPr>
          <w:sz w:val="28"/>
          <w:szCs w:val="28"/>
        </w:rPr>
        <w:t>ления, предусмотренного</w:t>
      </w:r>
      <w:r w:rsidRPr="007B0A16" w:rsidR="00EC5AE9">
        <w:rPr>
          <w:sz w:val="28"/>
          <w:szCs w:val="28"/>
        </w:rPr>
        <w:t xml:space="preserve"> </w:t>
      </w:r>
      <w:r w:rsidRPr="007B0A16">
        <w:rPr>
          <w:sz w:val="28"/>
          <w:szCs w:val="28"/>
        </w:rPr>
        <w:t>ст.</w:t>
      </w:r>
      <w:r w:rsidRPr="007B0A16" w:rsidR="00EC5AE9">
        <w:rPr>
          <w:sz w:val="28"/>
          <w:szCs w:val="28"/>
        </w:rPr>
        <w:t>3</w:t>
      </w:r>
      <w:r w:rsidR="005904F1">
        <w:rPr>
          <w:sz w:val="28"/>
          <w:szCs w:val="28"/>
        </w:rPr>
        <w:t>19</w:t>
      </w:r>
      <w:r w:rsidRPr="007B0A16">
        <w:rPr>
          <w:sz w:val="28"/>
          <w:szCs w:val="28"/>
        </w:rPr>
        <w:t xml:space="preserve"> </w:t>
      </w:r>
      <w:r w:rsidRPr="007B0A16" w:rsidR="00455365">
        <w:rPr>
          <w:sz w:val="28"/>
          <w:szCs w:val="28"/>
        </w:rPr>
        <w:t>Уголовного кодекса Российской Федерации</w:t>
      </w:r>
      <w:r w:rsidRPr="007B0A16" w:rsidR="00F52819">
        <w:rPr>
          <w:sz w:val="28"/>
          <w:szCs w:val="28"/>
        </w:rPr>
        <w:t>,</w:t>
      </w:r>
    </w:p>
    <w:p w:rsidR="00384464" w:rsidRPr="007B0A16" w:rsidP="007B0A16">
      <w:pPr>
        <w:widowControl w:val="0"/>
        <w:tabs>
          <w:tab w:val="left" w:pos="0"/>
        </w:tabs>
        <w:suppressAutoHyphens/>
        <w:autoSpaceDE/>
        <w:autoSpaceDN/>
        <w:ind w:right="-1" w:firstLine="567"/>
        <w:jc w:val="center"/>
        <w:rPr>
          <w:sz w:val="28"/>
          <w:szCs w:val="28"/>
        </w:rPr>
      </w:pPr>
    </w:p>
    <w:p w:rsidR="00D744E0" w:rsidRPr="007B0A16" w:rsidP="007B0A16">
      <w:pPr>
        <w:widowControl w:val="0"/>
        <w:tabs>
          <w:tab w:val="left" w:pos="0"/>
        </w:tabs>
        <w:suppressAutoHyphens/>
        <w:autoSpaceDE/>
        <w:autoSpaceDN/>
        <w:ind w:right="-1" w:firstLine="567"/>
        <w:jc w:val="center"/>
        <w:rPr>
          <w:sz w:val="28"/>
          <w:szCs w:val="28"/>
        </w:rPr>
      </w:pPr>
      <w:r w:rsidRPr="007B0A16">
        <w:rPr>
          <w:b/>
          <w:sz w:val="28"/>
          <w:szCs w:val="28"/>
        </w:rPr>
        <w:t>У</w:t>
      </w:r>
      <w:r w:rsidRPr="007B0A16" w:rsidR="00384464">
        <w:rPr>
          <w:b/>
          <w:sz w:val="28"/>
          <w:szCs w:val="28"/>
        </w:rPr>
        <w:t xml:space="preserve"> </w:t>
      </w:r>
      <w:r w:rsidRPr="007B0A16">
        <w:rPr>
          <w:b/>
          <w:sz w:val="28"/>
          <w:szCs w:val="28"/>
        </w:rPr>
        <w:t>С</w:t>
      </w:r>
      <w:r w:rsidRPr="007B0A16" w:rsidR="00384464">
        <w:rPr>
          <w:b/>
          <w:sz w:val="28"/>
          <w:szCs w:val="28"/>
        </w:rPr>
        <w:t xml:space="preserve"> </w:t>
      </w:r>
      <w:r w:rsidRPr="007B0A16">
        <w:rPr>
          <w:b/>
          <w:sz w:val="28"/>
          <w:szCs w:val="28"/>
        </w:rPr>
        <w:t>Т</w:t>
      </w:r>
      <w:r w:rsidRPr="007B0A16" w:rsidR="00384464">
        <w:rPr>
          <w:b/>
          <w:sz w:val="28"/>
          <w:szCs w:val="28"/>
        </w:rPr>
        <w:t xml:space="preserve"> </w:t>
      </w:r>
      <w:r w:rsidRPr="007B0A16">
        <w:rPr>
          <w:b/>
          <w:sz w:val="28"/>
          <w:szCs w:val="28"/>
        </w:rPr>
        <w:t>А</w:t>
      </w:r>
      <w:r w:rsidRPr="007B0A16" w:rsidR="00384464">
        <w:rPr>
          <w:b/>
          <w:sz w:val="28"/>
          <w:szCs w:val="28"/>
        </w:rPr>
        <w:t xml:space="preserve"> </w:t>
      </w:r>
      <w:r w:rsidRPr="007B0A16">
        <w:rPr>
          <w:b/>
          <w:sz w:val="28"/>
          <w:szCs w:val="28"/>
        </w:rPr>
        <w:t>Н</w:t>
      </w:r>
      <w:r w:rsidRPr="007B0A16" w:rsidR="00384464">
        <w:rPr>
          <w:b/>
          <w:sz w:val="28"/>
          <w:szCs w:val="28"/>
        </w:rPr>
        <w:t xml:space="preserve"> </w:t>
      </w:r>
      <w:r w:rsidRPr="007B0A16">
        <w:rPr>
          <w:b/>
          <w:sz w:val="28"/>
          <w:szCs w:val="28"/>
        </w:rPr>
        <w:t>О</w:t>
      </w:r>
      <w:r w:rsidRPr="007B0A16" w:rsidR="00384464">
        <w:rPr>
          <w:b/>
          <w:sz w:val="28"/>
          <w:szCs w:val="28"/>
        </w:rPr>
        <w:t xml:space="preserve"> </w:t>
      </w:r>
      <w:r w:rsidRPr="007B0A16">
        <w:rPr>
          <w:b/>
          <w:sz w:val="28"/>
          <w:szCs w:val="28"/>
        </w:rPr>
        <w:t>В</w:t>
      </w:r>
      <w:r w:rsidRPr="007B0A16" w:rsidR="00384464">
        <w:rPr>
          <w:b/>
          <w:sz w:val="28"/>
          <w:szCs w:val="28"/>
        </w:rPr>
        <w:t xml:space="preserve"> </w:t>
      </w:r>
      <w:r w:rsidRPr="007B0A16">
        <w:rPr>
          <w:b/>
          <w:sz w:val="28"/>
          <w:szCs w:val="28"/>
        </w:rPr>
        <w:t>И</w:t>
      </w:r>
      <w:r w:rsidRPr="007B0A16" w:rsidR="00384464">
        <w:rPr>
          <w:b/>
          <w:sz w:val="28"/>
          <w:szCs w:val="28"/>
        </w:rPr>
        <w:t xml:space="preserve"> </w:t>
      </w:r>
      <w:r w:rsidRPr="007B0A16">
        <w:rPr>
          <w:b/>
          <w:sz w:val="28"/>
          <w:szCs w:val="28"/>
        </w:rPr>
        <w:t>Л:</w:t>
      </w:r>
    </w:p>
    <w:p w:rsidR="00D744E0" w:rsidRPr="007B0A16" w:rsidP="007B0A16">
      <w:pPr>
        <w:ind w:right="-1" w:firstLine="567"/>
        <w:jc w:val="center"/>
        <w:rPr>
          <w:b/>
          <w:sz w:val="28"/>
          <w:szCs w:val="28"/>
        </w:rPr>
      </w:pPr>
    </w:p>
    <w:p w:rsidR="006B27E1" w:rsidRPr="00273238" w:rsidP="007B0A16">
      <w:pPr>
        <w:tabs>
          <w:tab w:val="left" w:pos="0"/>
        </w:tabs>
        <w:adjustRightInd w:val="0"/>
        <w:ind w:right="-1" w:firstLine="567"/>
        <w:jc w:val="both"/>
        <w:rPr>
          <w:sz w:val="28"/>
          <w:szCs w:val="28"/>
        </w:rPr>
      </w:pPr>
      <w:r w:rsidRPr="00273238">
        <w:rPr>
          <w:sz w:val="28"/>
          <w:szCs w:val="28"/>
        </w:rPr>
        <w:t>Прокопенко Ю.Е. обвиняется в совершении преступления, предусмотренного ст. 319 УК РФ, совершенного при следующих обстоятельствах.</w:t>
      </w:r>
      <w:r w:rsidRPr="00273238">
        <w:rPr>
          <w:sz w:val="28"/>
          <w:szCs w:val="28"/>
        </w:rPr>
        <w:tab/>
      </w:r>
    </w:p>
    <w:p w:rsidR="006B27E1" w:rsidRPr="00273238" w:rsidP="007B0A16">
      <w:pPr>
        <w:tabs>
          <w:tab w:val="left" w:pos="0"/>
        </w:tabs>
        <w:adjustRightInd w:val="0"/>
        <w:ind w:right="-1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ДАТА</w:t>
      </w:r>
      <w:r w:rsidRPr="00273238">
        <w:rPr>
          <w:color w:val="000000"/>
          <w:sz w:val="28"/>
          <w:szCs w:val="28"/>
          <w:lang w:bidi="ru-RU"/>
        </w:rPr>
        <w:t xml:space="preserve"> года, в период времени с 08 часов 00 минут по 20 часов 00 минут, сотрудники полиции </w:t>
      </w:r>
      <w:r>
        <w:rPr>
          <w:color w:val="000000"/>
          <w:sz w:val="28"/>
          <w:szCs w:val="28"/>
          <w:lang w:bidi="ru-RU"/>
        </w:rPr>
        <w:t>ФИО и ФИО</w:t>
      </w:r>
      <w:r w:rsidRPr="00273238">
        <w:rPr>
          <w:color w:val="000000"/>
          <w:sz w:val="28"/>
          <w:szCs w:val="28"/>
          <w:lang w:bidi="ru-RU"/>
        </w:rPr>
        <w:t xml:space="preserve"> согласно расстановки сил и средств, задействованных в системе единой дислокации на 22 октября 2022 года на территории обслуживан</w:t>
      </w:r>
      <w:r w:rsidRPr="00273238">
        <w:rPr>
          <w:color w:val="000000"/>
          <w:sz w:val="28"/>
          <w:szCs w:val="28"/>
          <w:lang w:bidi="ru-RU"/>
        </w:rPr>
        <w:t xml:space="preserve">ия УМВД России по г. Ялте ОР ППСП, утвержденной начальником УМВД России по г. Ялте </w:t>
      </w:r>
      <w:r>
        <w:rPr>
          <w:color w:val="000000"/>
          <w:sz w:val="28"/>
          <w:szCs w:val="28"/>
          <w:lang w:bidi="ru-RU"/>
        </w:rPr>
        <w:t xml:space="preserve">ФИО </w:t>
      </w:r>
      <w:r w:rsidRPr="00273238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ДАТА</w:t>
      </w:r>
      <w:r w:rsidRPr="00273238">
        <w:rPr>
          <w:color w:val="000000"/>
          <w:sz w:val="28"/>
          <w:szCs w:val="28"/>
          <w:lang w:bidi="ru-RU"/>
        </w:rPr>
        <w:t>, несли службу по маршруту автопатрулирования ОП</w:t>
      </w:r>
      <w:r w:rsidRPr="00273238">
        <w:rPr>
          <w:color w:val="000000"/>
          <w:sz w:val="28"/>
          <w:szCs w:val="28"/>
          <w:lang w:bidi="ru-RU"/>
        </w:rPr>
        <w:t xml:space="preserve"> № 2 «Ливадийский», в форменном обмундировании, содержащем знаки различия. В вышеуказанное время по ма</w:t>
      </w:r>
      <w:r w:rsidRPr="00273238">
        <w:rPr>
          <w:color w:val="000000"/>
          <w:sz w:val="28"/>
          <w:szCs w:val="28"/>
          <w:lang w:bidi="ru-RU"/>
        </w:rPr>
        <w:t xml:space="preserve">ршруту патрулирования сотрудники полиции </w:t>
      </w:r>
      <w:r>
        <w:rPr>
          <w:color w:val="000000"/>
          <w:sz w:val="28"/>
          <w:szCs w:val="28"/>
          <w:lang w:bidi="ru-RU"/>
        </w:rPr>
        <w:t>ФИО и ФИО</w:t>
      </w:r>
      <w:r w:rsidRPr="00273238">
        <w:rPr>
          <w:color w:val="000000"/>
          <w:sz w:val="28"/>
          <w:szCs w:val="28"/>
          <w:lang w:bidi="ru-RU"/>
        </w:rPr>
        <w:t xml:space="preserve">, осуществляя патрулирование по </w:t>
      </w:r>
      <w:r w:rsidRPr="00273238">
        <w:rPr>
          <w:color w:val="000000"/>
          <w:sz w:val="28"/>
          <w:szCs w:val="28"/>
          <w:lang w:bidi="ru-RU"/>
        </w:rPr>
        <w:t>улице</w:t>
      </w:r>
      <w:r w:rsidRPr="00273238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АДРЕС</w:t>
      </w:r>
      <w:r w:rsidRPr="00273238">
        <w:rPr>
          <w:color w:val="000000"/>
          <w:sz w:val="28"/>
          <w:szCs w:val="28"/>
          <w:lang w:bidi="ru-RU"/>
        </w:rPr>
        <w:t xml:space="preserve"> г. Ялта Республики Крым, выявили Прокопенко Ю.Е., который, находясь в состоянии алкогольного опьянения, нарушал общественный порядок. </w:t>
      </w:r>
      <w:r w:rsidRPr="00273238">
        <w:rPr>
          <w:color w:val="000000"/>
          <w:sz w:val="28"/>
          <w:szCs w:val="28"/>
          <w:lang w:bidi="ru-RU"/>
        </w:rPr>
        <w:t>В цел</w:t>
      </w:r>
      <w:r w:rsidRPr="00273238">
        <w:rPr>
          <w:color w:val="000000"/>
          <w:sz w:val="28"/>
          <w:szCs w:val="28"/>
          <w:lang w:bidi="ru-RU"/>
        </w:rPr>
        <w:t xml:space="preserve">ях удостоверения факта совершения Прокопенко Ю.Е. административного правонарушения, предусмотренного ст. 20.21 Кодекса РФ об административных правонарушениях, </w:t>
      </w:r>
      <w:r>
        <w:rPr>
          <w:color w:val="000000"/>
          <w:sz w:val="28"/>
          <w:szCs w:val="28"/>
          <w:lang w:bidi="ru-RU"/>
        </w:rPr>
        <w:t>ФИО и ФИО</w:t>
      </w:r>
      <w:r w:rsidRPr="00273238">
        <w:rPr>
          <w:color w:val="000000"/>
          <w:sz w:val="28"/>
          <w:szCs w:val="28"/>
          <w:lang w:bidi="ru-RU"/>
        </w:rPr>
        <w:t xml:space="preserve"> подошли к Прокопенко Ю.Е., представились, предъявили свои служебные у</w:t>
      </w:r>
      <w:r w:rsidRPr="00273238">
        <w:rPr>
          <w:color w:val="000000"/>
          <w:sz w:val="28"/>
          <w:szCs w:val="28"/>
          <w:lang w:bidi="ru-RU"/>
        </w:rPr>
        <w:t xml:space="preserve">достоверения, после чего уведомили Прокопенко Ю.Е. о необходимости прекратить свои противоправные действия, а также проследовать с ними в отдел полиции № 2 «Ливадийский» </w:t>
      </w:r>
      <w:r w:rsidRPr="00273238">
        <w:rPr>
          <w:color w:val="000000"/>
          <w:sz w:val="28"/>
          <w:szCs w:val="28"/>
          <w:lang w:bidi="ru-RU"/>
        </w:rPr>
        <w:t>УМВД Росси по г. Ялте в целях</w:t>
      </w:r>
      <w:r w:rsidRPr="00273238">
        <w:rPr>
          <w:color w:val="000000"/>
          <w:sz w:val="28"/>
          <w:szCs w:val="28"/>
          <w:lang w:bidi="ru-RU"/>
        </w:rPr>
        <w:t xml:space="preserve"> дачи объяснений и составления протокола об административ</w:t>
      </w:r>
      <w:r w:rsidRPr="00273238">
        <w:rPr>
          <w:color w:val="000000"/>
          <w:sz w:val="28"/>
          <w:szCs w:val="28"/>
          <w:lang w:bidi="ru-RU"/>
        </w:rPr>
        <w:t>ном правонарушении.</w:t>
      </w:r>
    </w:p>
    <w:p w:rsidR="00441767" w:rsidP="00D71FE4">
      <w:pPr>
        <w:pStyle w:val="20"/>
        <w:shd w:val="clear" w:color="auto" w:fill="auto"/>
        <w:ind w:firstLine="720"/>
        <w:jc w:val="both"/>
      </w:pPr>
      <w:r>
        <w:t>ДАТА</w:t>
      </w:r>
      <w:r w:rsidRPr="00273238">
        <w:t xml:space="preserve"> года, в период времени с 14 часов 00 минут по 14 часов 30 минут, более точное время следствием не установлено, у Прокопенко Ю.Е., находящегося в состоянии алкогольного опьянения во дворе многоквартирного дома № </w:t>
      </w:r>
      <w:r>
        <w:t>АДРЕС</w:t>
      </w:r>
      <w:r w:rsidRPr="00273238">
        <w:t xml:space="preserve"> г. Ялта Республики Крым, не согласного с законными требованиями сотрудников полиции </w:t>
      </w:r>
      <w:r>
        <w:t>ФИО и ФИО</w:t>
      </w:r>
      <w:r w:rsidRPr="00273238">
        <w:t xml:space="preserve"> о прекращении последним своих противоправных действий, вследствие внезапно возникшей личной неприязни</w:t>
      </w:r>
      <w:r w:rsidRPr="00273238">
        <w:t xml:space="preserve"> к сотрудникам полиции </w:t>
      </w:r>
      <w:r>
        <w:t>ФИО и ФИО</w:t>
      </w:r>
      <w:r w:rsidRPr="00273238">
        <w:t xml:space="preserve">, возник преступный умысел, направленный на публичное оскорбление представителей власти - сотрудников полиции </w:t>
      </w:r>
      <w:r>
        <w:t>ФИО и ФИО</w:t>
      </w:r>
      <w:r w:rsidRPr="00273238">
        <w:t xml:space="preserve"> при исполнении последними своих должностных обязанностей. </w:t>
      </w:r>
      <w:r w:rsidRPr="00273238">
        <w:tab/>
      </w:r>
    </w:p>
    <w:p w:rsidR="00441767" w:rsidP="00D71FE4">
      <w:pPr>
        <w:pStyle w:val="20"/>
        <w:shd w:val="clear" w:color="auto" w:fill="auto"/>
        <w:ind w:firstLine="720"/>
        <w:jc w:val="both"/>
      </w:pPr>
      <w:r w:rsidRPr="00273238">
        <w:t xml:space="preserve"> </w:t>
      </w:r>
      <w:r w:rsidRPr="00273238">
        <w:t xml:space="preserve">Незамедлительно реализуя свой преступный умысел, направленный на публичное оскорбление представителя власти, </w:t>
      </w:r>
      <w:r>
        <w:t>ДАТА</w:t>
      </w:r>
      <w:r w:rsidRPr="00273238">
        <w:t>, в период времени с 14 часов 00 минут по 14 часов 30 минут, более точное время следствием не установлено, Прокопенко Ю.Е., находясь во д</w:t>
      </w:r>
      <w:r w:rsidRPr="00273238">
        <w:t xml:space="preserve">воре многоквартирного дома </w:t>
      </w:r>
      <w:r w:rsidRPr="00273238">
        <w:rPr>
          <w:rStyle w:val="213pt-1pt"/>
          <w:b w:val="0"/>
          <w:i w:val="0"/>
          <w:sz w:val="28"/>
          <w:szCs w:val="28"/>
          <w:lang w:eastAsia="en-US" w:bidi="en-US"/>
        </w:rPr>
        <w:t xml:space="preserve">№ </w:t>
      </w:r>
      <w:r>
        <w:t>АДРЕС</w:t>
      </w:r>
      <w:r w:rsidRPr="00273238">
        <w:t xml:space="preserve"> </w:t>
      </w:r>
      <w:r w:rsidRPr="00273238">
        <w:t>Республики</w:t>
      </w:r>
      <w:r w:rsidRPr="00273238">
        <w:t xml:space="preserve"> Крым, будучи в состоянии алкогольного опьянения, реализуя свой преступный умысел, направленный на публичное оскорбление представителей власти при исполнении последними </w:t>
      </w:r>
      <w:r w:rsidRPr="00273238">
        <w:t xml:space="preserve">твоих должностных </w:t>
      </w:r>
      <w:r w:rsidRPr="00273238">
        <w:t xml:space="preserve">обязанностей, желая унизить честь и достоинство сотрудников полиции, осознавая общественную опасность и публичный характер своих действий, предвидя неизбежность наступления общественно - опасных последствий в виде нарушения нормальной деятельности органов </w:t>
      </w:r>
      <w:r w:rsidRPr="00273238">
        <w:t xml:space="preserve">власти и желая их наступления, действуя умышленно, с целью воспрепятствования исполнению сотрудниками полиции своих должностных обязанностей по выявлению и пресечению преступлений, административных правонарушений, публично, в присутствии посторонних лиц </w:t>
      </w:r>
      <w:r>
        <w:t>–</w:t>
      </w:r>
      <w:r w:rsidRPr="00273238">
        <w:t xml:space="preserve"> </w:t>
      </w:r>
      <w:r>
        <w:t>ФИО и</w:t>
      </w:r>
      <w:r>
        <w:t xml:space="preserve"> ФИО</w:t>
      </w:r>
      <w:r w:rsidRPr="00273238">
        <w:t xml:space="preserve">, в неприличной форме, путем применения нецензурных выражений и грубой нецензурной брани, оскорбил и унизил честь и достоинство сотрудников полиции </w:t>
      </w:r>
      <w:r>
        <w:t>ФИО и ФИО</w:t>
      </w:r>
      <w:r w:rsidRPr="00273238">
        <w:t>, дав негативную оценку их личности в неприличной</w:t>
      </w:r>
      <w:r w:rsidRPr="00273238">
        <w:t xml:space="preserve"> форме, унизив, тем самым, их честь и достоинство как сотрудников полиции, причинив им нравственные страдания.  </w:t>
      </w:r>
    </w:p>
    <w:p w:rsidR="00441767" w:rsidP="00D71FE4">
      <w:pPr>
        <w:pStyle w:val="20"/>
        <w:shd w:val="clear" w:color="auto" w:fill="auto"/>
        <w:ind w:firstLine="720"/>
        <w:jc w:val="both"/>
      </w:pPr>
      <w:r w:rsidRPr="00273238">
        <w:t>Д</w:t>
      </w:r>
      <w:r w:rsidRPr="00273238" w:rsidR="00D47C02">
        <w:rPr>
          <w:color w:val="000000"/>
          <w:lang w:bidi="ru-RU"/>
        </w:rPr>
        <w:t xml:space="preserve">анные действия </w:t>
      </w:r>
      <w:r w:rsidRPr="00273238">
        <w:rPr>
          <w:color w:val="000000"/>
          <w:lang w:bidi="ru-RU"/>
        </w:rPr>
        <w:t>Прокопенко Ю.Е.</w:t>
      </w:r>
      <w:r w:rsidRPr="00273238" w:rsidR="00EC5AE9">
        <w:rPr>
          <w:color w:val="000000"/>
          <w:lang w:bidi="ru-RU"/>
        </w:rPr>
        <w:t xml:space="preserve"> </w:t>
      </w:r>
      <w:r w:rsidRPr="00273238" w:rsidR="00D47C02">
        <w:rPr>
          <w:color w:val="000000"/>
          <w:lang w:bidi="ru-RU"/>
        </w:rPr>
        <w:t>органом дознания квалифицированы по ст.</w:t>
      </w:r>
      <w:r w:rsidRPr="00273238" w:rsidR="00EC5AE9">
        <w:rPr>
          <w:color w:val="000000"/>
          <w:lang w:bidi="ru-RU"/>
        </w:rPr>
        <w:t>3</w:t>
      </w:r>
      <w:r w:rsidRPr="00273238">
        <w:rPr>
          <w:color w:val="000000"/>
          <w:lang w:bidi="ru-RU"/>
        </w:rPr>
        <w:t>19</w:t>
      </w:r>
      <w:r w:rsidRPr="00273238" w:rsidR="00D47C02">
        <w:rPr>
          <w:color w:val="000000"/>
          <w:lang w:bidi="ru-RU"/>
        </w:rPr>
        <w:t xml:space="preserve"> УК РФ, как </w:t>
      </w:r>
      <w:r w:rsidRPr="00273238">
        <w:t>публичное оскорбление представителя власти при исп</w:t>
      </w:r>
      <w:r w:rsidRPr="00273238">
        <w:t>олнении им своих должностных обязанностей.</w:t>
      </w:r>
      <w:r w:rsidRPr="00273238">
        <w:tab/>
        <w:t xml:space="preserve"> </w:t>
      </w:r>
      <w:r w:rsidRPr="00273238">
        <w:tab/>
      </w:r>
      <w:r w:rsidRPr="00273238">
        <w:rPr>
          <w:color w:val="000000"/>
          <w:lang w:bidi="ru-RU"/>
        </w:rPr>
        <w:t>В судебном заседании защитник подсудимо</w:t>
      </w:r>
      <w:r w:rsidRPr="00273238" w:rsidR="004777F3">
        <w:rPr>
          <w:color w:val="000000"/>
          <w:lang w:bidi="ru-RU"/>
        </w:rPr>
        <w:t>го</w:t>
      </w:r>
      <w:r w:rsidRPr="00273238">
        <w:rPr>
          <w:color w:val="000000"/>
          <w:lang w:bidi="ru-RU"/>
        </w:rPr>
        <w:t xml:space="preserve"> </w:t>
      </w:r>
      <w:r w:rsidRPr="00273238" w:rsidR="004777F3">
        <w:rPr>
          <w:color w:val="000000"/>
          <w:lang w:bidi="ru-RU"/>
        </w:rPr>
        <w:t xml:space="preserve">Ельцов А.Н. </w:t>
      </w:r>
      <w:r w:rsidRPr="00273238">
        <w:rPr>
          <w:color w:val="000000"/>
          <w:lang w:bidi="ru-RU"/>
        </w:rPr>
        <w:t>заявил ходатайство об освобождении подсудимо</w:t>
      </w:r>
      <w:r w:rsidRPr="00273238" w:rsidR="004777F3">
        <w:rPr>
          <w:color w:val="000000"/>
          <w:lang w:bidi="ru-RU"/>
        </w:rPr>
        <w:t>го</w:t>
      </w:r>
      <w:r w:rsidRPr="00273238">
        <w:rPr>
          <w:color w:val="000000"/>
          <w:lang w:bidi="ru-RU"/>
        </w:rPr>
        <w:t xml:space="preserve"> </w:t>
      </w:r>
      <w:r w:rsidRPr="00273238" w:rsidR="004777F3">
        <w:rPr>
          <w:color w:val="000000"/>
          <w:lang w:bidi="ru-RU"/>
        </w:rPr>
        <w:t>Прокопенко Ю.Е.</w:t>
      </w:r>
      <w:r w:rsidRPr="00273238">
        <w:rPr>
          <w:color w:val="000000"/>
          <w:lang w:bidi="ru-RU"/>
        </w:rPr>
        <w:t xml:space="preserve"> от уголовной ответственности и применения к ней меры уголовно-правового характера в виде судеб</w:t>
      </w:r>
      <w:r w:rsidRPr="00273238">
        <w:rPr>
          <w:color w:val="000000"/>
          <w:lang w:bidi="ru-RU"/>
        </w:rPr>
        <w:t>ного штрафа. В обоснование ходатайства указал, что подсудим</w:t>
      </w:r>
      <w:r w:rsidRPr="00273238" w:rsidR="004777F3">
        <w:rPr>
          <w:color w:val="000000"/>
          <w:lang w:bidi="ru-RU"/>
        </w:rPr>
        <w:t>ый</w:t>
      </w:r>
      <w:r w:rsidRPr="00273238">
        <w:rPr>
          <w:color w:val="000000"/>
          <w:lang w:bidi="ru-RU"/>
        </w:rPr>
        <w:t xml:space="preserve"> ранее не судим, обвиняется в совершении преступления небольшой тяжести, загладил причиненный преступлением вред, внес пожертвование в БФ «</w:t>
      </w:r>
      <w:r>
        <w:rPr>
          <w:color w:val="000000"/>
          <w:lang w:bidi="ru-RU"/>
        </w:rPr>
        <w:t>НАЗВАНИЕ</w:t>
      </w:r>
      <w:r w:rsidRPr="00273238">
        <w:rPr>
          <w:color w:val="000000"/>
          <w:lang w:bidi="ru-RU"/>
        </w:rPr>
        <w:t>», подсудим</w:t>
      </w:r>
      <w:r w:rsidRPr="00273238" w:rsidR="004777F3">
        <w:rPr>
          <w:color w:val="000000"/>
          <w:lang w:bidi="ru-RU"/>
        </w:rPr>
        <w:t>ый</w:t>
      </w:r>
      <w:r w:rsidRPr="00273238">
        <w:rPr>
          <w:color w:val="000000"/>
          <w:lang w:bidi="ru-RU"/>
        </w:rPr>
        <w:t xml:space="preserve"> направил в адрес </w:t>
      </w:r>
      <w:r w:rsidRPr="00273238" w:rsidR="004777F3">
        <w:rPr>
          <w:color w:val="000000"/>
          <w:lang w:bidi="ru-RU"/>
        </w:rPr>
        <w:t xml:space="preserve">начальника </w:t>
      </w:r>
      <w:r w:rsidRPr="00273238">
        <w:rPr>
          <w:color w:val="000000"/>
          <w:lang w:bidi="ru-RU"/>
        </w:rPr>
        <w:t>УМВ</w:t>
      </w:r>
      <w:r w:rsidRPr="00273238">
        <w:rPr>
          <w:color w:val="000000"/>
          <w:lang w:bidi="ru-RU"/>
        </w:rPr>
        <w:t xml:space="preserve">Д России по </w:t>
      </w:r>
      <w:r w:rsidRPr="00273238">
        <w:rPr>
          <w:color w:val="000000"/>
          <w:lang w:bidi="ru-RU"/>
        </w:rPr>
        <w:t>г</w:t>
      </w:r>
      <w:r w:rsidRPr="00273238">
        <w:rPr>
          <w:color w:val="000000"/>
          <w:lang w:bidi="ru-RU"/>
        </w:rPr>
        <w:t>.Я</w:t>
      </w:r>
      <w:r w:rsidRPr="00273238">
        <w:rPr>
          <w:color w:val="000000"/>
          <w:lang w:bidi="ru-RU"/>
        </w:rPr>
        <w:t>лте</w:t>
      </w:r>
      <w:r w:rsidRPr="00273238" w:rsidR="004777F3">
        <w:rPr>
          <w:color w:val="000000"/>
          <w:lang w:bidi="ru-RU"/>
        </w:rPr>
        <w:t xml:space="preserve">, сотрудников полиции </w:t>
      </w:r>
      <w:r>
        <w:rPr>
          <w:color w:val="000000"/>
          <w:lang w:bidi="ru-RU"/>
        </w:rPr>
        <w:t>ФИО и ФИО</w:t>
      </w:r>
      <w:r w:rsidRPr="00273238">
        <w:rPr>
          <w:color w:val="000000"/>
          <w:lang w:bidi="ru-RU"/>
        </w:rPr>
        <w:t xml:space="preserve"> письмо-извинение, раскаял</w:t>
      </w:r>
      <w:r w:rsidRPr="00273238" w:rsidR="004777F3">
        <w:rPr>
          <w:color w:val="000000"/>
          <w:lang w:bidi="ru-RU"/>
        </w:rPr>
        <w:t>ся</w:t>
      </w:r>
      <w:r w:rsidRPr="00273238">
        <w:rPr>
          <w:color w:val="000000"/>
          <w:lang w:bidi="ru-RU"/>
        </w:rPr>
        <w:t xml:space="preserve"> в содеянном, в связи с чем, к не</w:t>
      </w:r>
      <w:r w:rsidRPr="00273238" w:rsidR="004777F3">
        <w:rPr>
          <w:color w:val="000000"/>
          <w:lang w:bidi="ru-RU"/>
        </w:rPr>
        <w:t>му</w:t>
      </w:r>
      <w:r w:rsidRPr="00273238">
        <w:rPr>
          <w:color w:val="000000"/>
          <w:lang w:bidi="ru-RU"/>
        </w:rPr>
        <w:t xml:space="preserve"> могут быть применены положения ст.76.2 </w:t>
      </w:r>
      <w:r w:rsidRPr="00273238">
        <w:rPr>
          <w:color w:val="000000"/>
          <w:lang w:bidi="ru-RU"/>
        </w:rPr>
        <w:t>Уголовного кодекса Российской Федерации</w:t>
      </w:r>
      <w:r w:rsidRPr="00273238" w:rsidR="00D47C02">
        <w:t xml:space="preserve">. </w:t>
      </w:r>
      <w:r w:rsidRPr="00273238" w:rsidR="004777F3">
        <w:tab/>
      </w:r>
      <w:r w:rsidRPr="00273238" w:rsidR="00D47C02">
        <w:t>Подсудим</w:t>
      </w:r>
      <w:r w:rsidRPr="00273238" w:rsidR="007B0A16">
        <w:t xml:space="preserve">ый </w:t>
      </w:r>
      <w:r w:rsidRPr="00273238" w:rsidR="004777F3">
        <w:t>Прокопенко Ю.Е.</w:t>
      </w:r>
      <w:r w:rsidRPr="00273238" w:rsidR="00685798">
        <w:rPr>
          <w:color w:val="000000"/>
          <w:lang w:bidi="ru-RU"/>
        </w:rPr>
        <w:t xml:space="preserve"> </w:t>
      </w:r>
      <w:r w:rsidRPr="00273238" w:rsidR="00D47C02">
        <w:t>поддержал ходатайство защитника.</w:t>
      </w:r>
    </w:p>
    <w:p w:rsidR="00441767" w:rsidP="00D71FE4">
      <w:pPr>
        <w:pStyle w:val="20"/>
        <w:shd w:val="clear" w:color="auto" w:fill="auto"/>
        <w:ind w:firstLine="720"/>
        <w:jc w:val="both"/>
      </w:pPr>
      <w:r w:rsidRPr="00273238">
        <w:t xml:space="preserve">Государственный обвинитель </w:t>
      </w:r>
      <w:r w:rsidRPr="00273238" w:rsidR="004777F3">
        <w:t>Кузнецов Е.Ю.</w:t>
      </w:r>
      <w:r w:rsidRPr="00273238" w:rsidR="00AC3FA3">
        <w:t xml:space="preserve"> </w:t>
      </w:r>
      <w:r w:rsidRPr="00273238">
        <w:t xml:space="preserve">возражал против </w:t>
      </w:r>
      <w:r w:rsidRPr="00273238" w:rsidR="00214A5E">
        <w:t>освобождения подсудимо</w:t>
      </w:r>
      <w:r w:rsidRPr="00273238" w:rsidR="007B0A16">
        <w:t>го</w:t>
      </w:r>
      <w:r w:rsidRPr="00273238" w:rsidR="00214A5E">
        <w:t xml:space="preserve"> от уголовной ответственности и </w:t>
      </w:r>
      <w:r w:rsidRPr="00273238">
        <w:t xml:space="preserve">назначения </w:t>
      </w:r>
      <w:r w:rsidRPr="00273238" w:rsidR="00214A5E">
        <w:t>е</w:t>
      </w:r>
      <w:r w:rsidRPr="00273238" w:rsidR="007B0A16">
        <w:t>му</w:t>
      </w:r>
      <w:r w:rsidRPr="00273238">
        <w:t xml:space="preserve"> меры уголовно-правового характера в виде судебного штрафа.</w:t>
      </w:r>
      <w:r w:rsidRPr="00273238" w:rsidR="00D71FE4">
        <w:t xml:space="preserve"> </w:t>
      </w:r>
      <w:r w:rsidRPr="00273238" w:rsidR="00D71FE4">
        <w:tab/>
      </w:r>
      <w:r w:rsidRPr="00273238" w:rsidR="00D71FE4">
        <w:tab/>
      </w:r>
      <w:r w:rsidRPr="00273238">
        <w:rPr>
          <w:rFonts w:eastAsia="SimSun"/>
          <w:lang w:eastAsia="zh-CN"/>
        </w:rPr>
        <w:t xml:space="preserve">Выслушав мнение участников процесса, исследовав материалы уголовного дела в их совокупности, суд приходит к следующим выводам. </w:t>
      </w:r>
      <w:r w:rsidRPr="00273238" w:rsidR="00D71FE4">
        <w:rPr>
          <w:rFonts w:eastAsia="SimSun"/>
          <w:lang w:eastAsia="zh-CN"/>
        </w:rPr>
        <w:tab/>
      </w:r>
      <w:r w:rsidRPr="00273238">
        <w:t>В соответствии с п.4 ст.254 Уголовно-процессуального кодекса Российской Федерации суд прекращает уголовное дело в судебном заседании в случаях, предусмотренных статьей 25.1 настоящего Кодекса с учетом требований, установленных статьей 446.3 настоящего Кодекса.</w:t>
      </w:r>
      <w:r w:rsidRPr="00273238" w:rsidR="00D71FE4">
        <w:t xml:space="preserve"> </w:t>
      </w:r>
      <w:r w:rsidRPr="00273238" w:rsidR="00D71FE4">
        <w:tab/>
      </w:r>
      <w:r w:rsidRPr="00273238" w:rsidR="00D71FE4">
        <w:tab/>
      </w:r>
      <w:r w:rsidRPr="00273238" w:rsidR="00D71FE4">
        <w:tab/>
      </w:r>
      <w:r w:rsidRPr="00273238">
        <w:rPr>
          <w:rFonts w:eastAsia="SimSun"/>
          <w:lang w:eastAsia="zh-CN"/>
        </w:rPr>
        <w:t xml:space="preserve">Согласно п.3.1 ч.1 ст.29 </w:t>
      </w:r>
      <w:r w:rsidRPr="00273238" w:rsidR="00455365">
        <w:t xml:space="preserve">Уголовно-процессуального кодекса Российской Федерации </w:t>
      </w:r>
      <w:r w:rsidRPr="00273238">
        <w:t xml:space="preserve">только суд правомочен прекратить по основаниям, предусмотренным </w:t>
      </w:r>
      <w:hyperlink r:id="rId5" w:history="1">
        <w:r w:rsidRPr="00273238">
          <w:t>статьей 25.1</w:t>
        </w:r>
      </w:hyperlink>
      <w:r w:rsidRPr="00273238">
        <w:t xml:space="preserve"> настоящего Кодекса, в отношении лица, подозреваемого или обвиняемого в совершении преступления небольшой или средней тяжести, уголовное дело или уголовное преследование с назначением меры уголовно-правового характера в виде судебного штрафа в соответствии с требованиями </w:t>
      </w:r>
      <w:hyperlink r:id="rId6" w:history="1">
        <w:r w:rsidRPr="00273238">
          <w:t>главы 51.1</w:t>
        </w:r>
      </w:hyperlink>
      <w:r w:rsidRPr="00273238">
        <w:t xml:space="preserve"> настоящего Кодекса.</w:t>
      </w:r>
      <w:r w:rsidRPr="00273238" w:rsidR="00D71FE4">
        <w:t xml:space="preserve"> </w:t>
      </w:r>
      <w:r w:rsidRPr="00273238" w:rsidR="00D71FE4">
        <w:tab/>
      </w:r>
      <w:r w:rsidRPr="00273238" w:rsidR="00D71FE4">
        <w:tab/>
      </w:r>
      <w:r w:rsidRPr="00273238" w:rsidR="00D71FE4">
        <w:tab/>
      </w:r>
      <w:r w:rsidRPr="00273238" w:rsidR="00D71FE4">
        <w:tab/>
      </w:r>
      <w:r w:rsidRPr="00273238">
        <w:t xml:space="preserve">В соответствии с положениями части 1 статьи 25.1 </w:t>
      </w:r>
      <w:r w:rsidRPr="00273238" w:rsidR="000E15F2">
        <w:t xml:space="preserve">Уголовно-процессуального кодекса Российской Федерации </w:t>
      </w:r>
      <w:r w:rsidRPr="00273238">
        <w:t xml:space="preserve">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Уголовным кодексом, в случаях, предусмотренных статьей </w:t>
      </w:r>
      <w:hyperlink r:id="rId7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&lt;span class=" w:history="1">
        <w:r w:rsidRPr="00273238">
          <w:t xml:space="preserve">76.2 </w:t>
        </w:r>
      </w:hyperlink>
      <w:r w:rsidRPr="00273238">
        <w:t>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  <w:r w:rsidRPr="00273238" w:rsidR="00D71FE4">
        <w:t xml:space="preserve"> </w:t>
      </w:r>
      <w:r w:rsidRPr="00273238" w:rsidR="00D71FE4">
        <w:tab/>
      </w:r>
      <w:r w:rsidRPr="00273238" w:rsidR="00D71FE4">
        <w:tab/>
      </w:r>
      <w:r w:rsidRPr="00273238" w:rsidR="00D71FE4">
        <w:tab/>
      </w:r>
      <w:r w:rsidRPr="00273238" w:rsidR="00D71FE4">
        <w:tab/>
      </w:r>
      <w:r w:rsidRPr="00273238" w:rsidR="00D71FE4">
        <w:tab/>
      </w:r>
      <w:r w:rsidRPr="00273238" w:rsidR="00D71FE4">
        <w:tab/>
      </w:r>
      <w:r w:rsidRPr="00273238" w:rsidR="00D71FE4">
        <w:tab/>
      </w:r>
      <w:r w:rsidRPr="00273238" w:rsidR="00D71FE4">
        <w:tab/>
      </w:r>
      <w:r w:rsidRPr="00273238" w:rsidR="00D71FE4">
        <w:tab/>
      </w:r>
      <w:r w:rsidRPr="00273238" w:rsidR="00D71FE4">
        <w:tab/>
      </w:r>
      <w:r w:rsidRPr="00273238">
        <w:t xml:space="preserve">В силу статьи </w:t>
      </w:r>
      <w:hyperlink r:id="rId7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&lt;span class=" w:history="1">
        <w:r w:rsidRPr="00273238">
          <w:t xml:space="preserve">76.2 </w:t>
        </w:r>
      </w:hyperlink>
      <w:r w:rsidRPr="00273238" w:rsidR="00455365">
        <w:t xml:space="preserve">Уголовного кодекса Российской Федерации </w:t>
      </w:r>
      <w:r w:rsidRPr="00273238">
        <w:t>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  <w:r w:rsidRPr="00273238" w:rsidR="00D71FE4">
        <w:t xml:space="preserve"> </w:t>
      </w:r>
      <w:r w:rsidRPr="00273238" w:rsidR="00D71FE4">
        <w:tab/>
      </w:r>
      <w:r w:rsidRPr="00273238" w:rsidR="00D71FE4">
        <w:tab/>
      </w:r>
      <w:r w:rsidRPr="00273238" w:rsidR="00D71FE4">
        <w:tab/>
      </w:r>
      <w:r w:rsidRPr="00273238" w:rsidR="00D71FE4">
        <w:tab/>
      </w:r>
      <w:r w:rsidRPr="00273238" w:rsidR="00D71FE4">
        <w:tab/>
      </w:r>
      <w:r w:rsidRPr="00273238">
        <w:t xml:space="preserve">Прекращение уголовного дела или уголовного преследования в связи с назначением меры уголовно-правового характера в виде судебного штрафа допускается в любой момент производства по уголовному делу до удаления суда в совещательную комнату для постановления приговора, а в суде апелляционной инстанции - до удаления суда апелляционной инстанции в совещательную комнату для вынесения решения по делу (часть 2 статьи 25.1 </w:t>
      </w:r>
      <w:r w:rsidRPr="00273238" w:rsidR="000E15F2">
        <w:t>Уголовно-процессуального кодекса Российской Федерации</w:t>
      </w:r>
      <w:r w:rsidRPr="00273238">
        <w:t>).</w:t>
      </w:r>
      <w:r w:rsidRPr="00273238" w:rsidR="00D71FE4">
        <w:t xml:space="preserve"> </w:t>
      </w:r>
      <w:r w:rsidRPr="00273238" w:rsidR="00D71FE4">
        <w:tab/>
      </w:r>
      <w:r w:rsidRPr="00273238" w:rsidR="00D71FE4">
        <w:tab/>
      </w:r>
      <w:r w:rsidRPr="00273238" w:rsidR="00D71FE4">
        <w:tab/>
      </w:r>
      <w:r w:rsidRPr="00273238">
        <w:t xml:space="preserve">Согласно </w:t>
      </w:r>
      <w:r w:rsidRPr="00273238" w:rsidR="000E15F2">
        <w:t>положениям статьи</w:t>
      </w:r>
      <w:r w:rsidRPr="00273238">
        <w:t xml:space="preserve"> 446.3 </w:t>
      </w:r>
      <w:r w:rsidRPr="00273238" w:rsidR="000E15F2">
        <w:t>Уголовно-процессуального код</w:t>
      </w:r>
      <w:r w:rsidRPr="007B0A16" w:rsidR="000E15F2">
        <w:t xml:space="preserve">екса Российской Федерации, </w:t>
      </w:r>
      <w:r w:rsidRPr="007B0A16">
        <w:t xml:space="preserve">если в ходе судебного производства по уголовному </w:t>
      </w:r>
      <w:r w:rsidRPr="007B0A16">
        <w:t>делу будут установлены основания, предусмотренные статьей 25.1 настоящего Кодекса, суд одновременно с прекращением уголовного дела или уголовного преследования</w:t>
      </w:r>
      <w:r w:rsidRPr="007B0A16" w:rsidR="000E15F2">
        <w:t>,</w:t>
      </w:r>
      <w:r w:rsidRPr="007B0A16">
        <w:t xml:space="preserve"> разрешает вопрос о назначении меры уголовно-правового характера в виде судебного штрафа. В этих случаях суд выносит постановление или определение о прекращении уголовного дела или уголовного преследования и о назначении подсудимому меры уголовно-правового характера в виде судебного штрафа, в котором указывает размер судебного штрафа, порядок и срок его уплаты.</w:t>
      </w:r>
      <w:r w:rsidR="00D71FE4">
        <w:t xml:space="preserve"> </w:t>
      </w:r>
      <w:r w:rsidR="00D71FE4">
        <w:tab/>
      </w:r>
      <w:r w:rsidR="00D71FE4">
        <w:tab/>
      </w:r>
      <w:r w:rsidR="00D71FE4">
        <w:tab/>
      </w:r>
      <w:r w:rsidR="00D71FE4">
        <w:tab/>
      </w:r>
      <w:r w:rsidR="00D71FE4">
        <w:tab/>
      </w:r>
      <w:r w:rsidRPr="007B0A16">
        <w:t>Согласно разъяснениям, содержащихся в п.2.1 Постановления Пленума Верховного Суда РФ от 27.06.2013 года №19 "О применении судами законодательства, регламентирующего основания и порядок освобождения от уголовной ответственности" под заглаживанием вреда (</w:t>
      </w:r>
      <w:hyperlink r:id="rId8" w:history="1">
        <w:r w:rsidRPr="007B0A16">
          <w:t>часть 1 статьи 75</w:t>
        </w:r>
      </w:hyperlink>
      <w:r w:rsidRPr="007B0A16">
        <w:t xml:space="preserve">, </w:t>
      </w:r>
      <w:hyperlink r:id="rId9" w:history="1">
        <w:r w:rsidRPr="007B0A16">
          <w:t>статья 76.2</w:t>
        </w:r>
      </w:hyperlink>
      <w:r w:rsidRPr="007B0A16">
        <w:t xml:space="preserve"> </w:t>
      </w:r>
      <w:r w:rsidRPr="007B0A16" w:rsidR="00455365">
        <w:t>Уголовного кодекса Российской Федерации</w:t>
      </w:r>
      <w:r w:rsidRPr="007B0A16">
        <w:t>)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Способы возмещения ущерба и заглаживания вреда должны носить законный характер и не ущемлять права третьих лиц.</w:t>
      </w:r>
      <w:r w:rsidR="00D71FE4">
        <w:t xml:space="preserve"> </w:t>
      </w:r>
      <w:r w:rsidR="00D71FE4">
        <w:tab/>
      </w:r>
      <w:r w:rsidR="00D71FE4">
        <w:tab/>
      </w:r>
      <w:r w:rsidRPr="007B0A16">
        <w:t>Под ущербом следует понимать имущественный вред, который может быть возмещен в натуре (в частности, путем предоставления имущества взамен утраченного, ремонта или исправления поврежденного имущества), в денежной форме (например, возмещение стоимости утраченного или поврежденного имущества, расходов на лечение) и т.д.</w:t>
      </w:r>
      <w:r w:rsidR="00D71FE4">
        <w:t xml:space="preserve"> </w:t>
      </w:r>
      <w:r w:rsidR="00D71FE4">
        <w:tab/>
      </w:r>
      <w:r w:rsidR="00D71FE4">
        <w:tab/>
      </w:r>
      <w:r w:rsidR="00D71FE4">
        <w:tab/>
      </w:r>
      <w:r w:rsidR="00D71FE4">
        <w:tab/>
      </w:r>
      <w:r w:rsidR="00D71FE4">
        <w:tab/>
      </w:r>
      <w:r w:rsidRPr="007B0A16">
        <w:t>Кроме того, при определении достаточности предпринятых подсудимым действий для того, чтобы расценить уменьшение общественной опасности им содеянного, как позволяющее освободить его от уголовной ответственности, суду надлежит учитывать, что решение о возможности такого освобождения должно быть обосновано ссылками на фактические обстоятельства, исследованные в судебном заседании; суд обязан не просто констатировать наличие или отсутствие указанных в законе оснований для освобождения от уголовной ответственности, а принять справедливое и мотивированное решение с учетом всей совокупности данных, характеризующих</w:t>
      </w:r>
      <w:r w:rsidRPr="007B0A16" w:rsidR="00D472D2">
        <w:t>,</w:t>
      </w:r>
      <w:r w:rsidRPr="007B0A16">
        <w:t xml:space="preserve"> в том числе</w:t>
      </w:r>
      <w:r w:rsidRPr="007B0A16" w:rsidR="00D472D2">
        <w:t>,</w:t>
      </w:r>
      <w:r w:rsidRPr="007B0A16">
        <w:t xml:space="preserve"> особенности объекта преступного посягательства, обстоятельства его совершения, конкретные действия, предпринятые лицом для возмещения ущерба или иного заглаживания причиненного преступлением вреда, изменение степени общественной опасности деяния вследствие таких действий, личность виновного, а также обстоятельства, смягчающие и отягчающие ответственность (</w:t>
      </w:r>
      <w:hyperlink r:id="rId10" w:anchor="/document/71814084/entry/0" w:history="1">
        <w:r w:rsidRPr="007B0A16">
          <w:t>Определени</w:t>
        </w:r>
      </w:hyperlink>
      <w:r w:rsidRPr="007B0A16">
        <w:t xml:space="preserve">е </w:t>
      </w:r>
      <w:r w:rsidRPr="007B0A16" w:rsidR="003B5632">
        <w:t>Конс</w:t>
      </w:r>
      <w:r w:rsidRPr="007B0A16">
        <w:t xml:space="preserve">титуционного Суда РФ </w:t>
      </w:r>
      <w:r w:rsidRPr="007B0A16" w:rsidR="003B5632">
        <w:t>от 26 октября 2017 года №2257-О</w:t>
      </w:r>
      <w:r w:rsidRPr="007B0A16">
        <w:t>)</w:t>
      </w:r>
      <w:r w:rsidRPr="007B0A16" w:rsidR="003B5632">
        <w:t>.</w:t>
      </w:r>
      <w:r w:rsidR="00D71FE4">
        <w:t xml:space="preserve"> </w:t>
      </w:r>
      <w:r w:rsidR="00D71FE4">
        <w:tab/>
      </w:r>
      <w:r w:rsidR="00D71FE4">
        <w:tab/>
      </w:r>
      <w:r w:rsidR="00D71FE4">
        <w:tab/>
      </w:r>
      <w:r w:rsidRPr="007B0A16">
        <w:t xml:space="preserve">Судом установлено, что все необходимые и предусмотренные законом условия прекращения уголовного дела в соответствии со ст.76.2 Уголовного кодекса Российской Федерации выполнены: </w:t>
      </w:r>
      <w:r w:rsidRPr="00D71FE4" w:rsidR="00D71FE4">
        <w:rPr>
          <w:color w:val="000000"/>
          <w:lang w:bidi="ru-RU"/>
        </w:rPr>
        <w:t>Прокопенко Ю.Е.</w:t>
      </w:r>
      <w:r w:rsidRPr="007B0A16" w:rsidR="00685798">
        <w:rPr>
          <w:color w:val="000000"/>
          <w:lang w:bidi="ru-RU"/>
        </w:rPr>
        <w:t xml:space="preserve"> </w:t>
      </w:r>
      <w:r>
        <w:t>«ПЕРСОНАЛЬНАЯ ИНФОРМАЦИЯ.</w:t>
      </w:r>
    </w:p>
    <w:p w:rsidR="00356D6F" w:rsidRPr="007B0A16" w:rsidP="00D71FE4">
      <w:pPr>
        <w:pStyle w:val="20"/>
        <w:shd w:val="clear" w:color="auto" w:fill="auto"/>
        <w:ind w:firstLine="720"/>
        <w:jc w:val="both"/>
      </w:pPr>
      <w:r w:rsidRPr="00D62A09">
        <w:t>Кроме того, подсудим</w:t>
      </w:r>
      <w:r>
        <w:t>ым</w:t>
      </w:r>
      <w:r w:rsidRPr="00D62A09">
        <w:t xml:space="preserve"> </w:t>
      </w:r>
      <w:r w:rsidRPr="00D71FE4">
        <w:t>Прокопенко Ю.Е.</w:t>
      </w:r>
      <w:r w:rsidRPr="00D62A09">
        <w:rPr>
          <w:color w:val="000000"/>
          <w:lang w:bidi="ru-RU"/>
        </w:rPr>
        <w:t xml:space="preserve"> </w:t>
      </w:r>
      <w:r w:rsidRPr="00D62A09">
        <w:t xml:space="preserve">в адрес </w:t>
      </w:r>
      <w:r w:rsidRPr="00D71FE4">
        <w:rPr>
          <w:color w:val="000000"/>
          <w:lang w:bidi="ru-RU"/>
        </w:rPr>
        <w:t xml:space="preserve">начальника УМВД России по </w:t>
      </w:r>
      <w:r w:rsidRPr="00D71FE4">
        <w:rPr>
          <w:color w:val="000000"/>
          <w:lang w:bidi="ru-RU"/>
        </w:rPr>
        <w:t>г</w:t>
      </w:r>
      <w:r w:rsidRPr="00D71FE4">
        <w:rPr>
          <w:color w:val="000000"/>
          <w:lang w:bidi="ru-RU"/>
        </w:rPr>
        <w:t>.Я</w:t>
      </w:r>
      <w:r w:rsidRPr="00D71FE4">
        <w:rPr>
          <w:color w:val="000000"/>
          <w:lang w:bidi="ru-RU"/>
        </w:rPr>
        <w:t>лте</w:t>
      </w:r>
      <w:r w:rsidRPr="00D71FE4">
        <w:rPr>
          <w:color w:val="000000"/>
          <w:lang w:bidi="ru-RU"/>
        </w:rPr>
        <w:t xml:space="preserve">, сотрудников полиции </w:t>
      </w:r>
      <w:r w:rsidR="00441767">
        <w:rPr>
          <w:color w:val="000000"/>
          <w:lang w:bidi="ru-RU"/>
        </w:rPr>
        <w:t>ФИО и ФИО</w:t>
      </w:r>
      <w:r w:rsidRPr="00D71FE4">
        <w:rPr>
          <w:color w:val="000000"/>
          <w:lang w:bidi="ru-RU"/>
        </w:rPr>
        <w:t xml:space="preserve"> </w:t>
      </w:r>
      <w:r w:rsidRPr="00D62A09">
        <w:t xml:space="preserve"> направил письмо-извинение, из которого усматривается, что он раскаивается в содеянном преступлении, публично приносит извинения, просит текст письма довести до всех работников отдела полиции.</w:t>
      </w:r>
      <w:r>
        <w:t xml:space="preserve"> Согласно </w:t>
      </w:r>
      <w:r>
        <w:t xml:space="preserve">телефонограмме, имеющейся в материалах дела  </w:t>
      </w:r>
      <w:r w:rsidRPr="00D71FE4">
        <w:rPr>
          <w:color w:val="000000"/>
          <w:lang w:bidi="ru-RU"/>
        </w:rPr>
        <w:t>сотрудник</w:t>
      </w:r>
      <w:r>
        <w:rPr>
          <w:color w:val="000000"/>
          <w:lang w:bidi="ru-RU"/>
        </w:rPr>
        <w:t>и</w:t>
      </w:r>
      <w:r w:rsidRPr="00D71FE4">
        <w:rPr>
          <w:color w:val="000000"/>
          <w:lang w:bidi="ru-RU"/>
        </w:rPr>
        <w:t xml:space="preserve"> полиции </w:t>
      </w:r>
      <w:r w:rsidR="00441767">
        <w:rPr>
          <w:color w:val="000000"/>
          <w:lang w:bidi="ru-RU"/>
        </w:rPr>
        <w:t>ФИО и ФИО</w:t>
      </w:r>
      <w:r w:rsidRPr="00D71FE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приняли</w:t>
      </w:r>
      <w:r>
        <w:rPr>
          <w:color w:val="000000"/>
          <w:lang w:bidi="ru-RU"/>
        </w:rPr>
        <w:t xml:space="preserve"> указанные извинения, претензий к нему не имеют. </w:t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ab/>
      </w:r>
      <w:r>
        <w:tab/>
      </w:r>
      <w:r>
        <w:tab/>
      </w:r>
      <w:r w:rsidRPr="007B0A16" w:rsidR="00D47C02">
        <w:t>Также подсудим</w:t>
      </w:r>
      <w:r w:rsidRPr="007B0A16" w:rsidR="007B0A16">
        <w:t>ым</w:t>
      </w:r>
      <w:r w:rsidRPr="007B0A16" w:rsidR="00D47C02">
        <w:t xml:space="preserve"> </w:t>
      </w:r>
      <w:r w:rsidRPr="007B0A16" w:rsidR="00876B19">
        <w:t xml:space="preserve">в качестве пожертвования </w:t>
      </w:r>
      <w:r w:rsidRPr="007B0A16" w:rsidR="00D47C02">
        <w:t xml:space="preserve">внесена денежная сумма в </w:t>
      </w:r>
      <w:r w:rsidRPr="007B0A16" w:rsidR="00876B19">
        <w:t>размере 5000,00 рублей в Благотворительный фонд «</w:t>
      </w:r>
      <w:r w:rsidR="00441767">
        <w:t>НАЗВАНИЕ</w:t>
      </w:r>
      <w:r w:rsidRPr="007B0A16" w:rsidR="00876B19">
        <w:t>».</w:t>
      </w:r>
      <w:r>
        <w:t xml:space="preserve"> </w:t>
      </w:r>
      <w:r>
        <w:tab/>
      </w:r>
      <w:r>
        <w:tab/>
      </w:r>
      <w:r>
        <w:tab/>
      </w:r>
      <w:r w:rsidRPr="007B0A16" w:rsidR="00D47C02">
        <w:t>Данные обстоятельства</w:t>
      </w:r>
      <w:r w:rsidRPr="007B0A16" w:rsidR="00A15E2A">
        <w:t xml:space="preserve"> суд расценивает как заглаживание вреда, причиненного преступлением</w:t>
      </w:r>
      <w:r w:rsidRPr="007B0A16" w:rsidR="00D47C02">
        <w:t>, способ заглаживания вреда носит законный характер</w:t>
      </w:r>
      <w:r w:rsidRPr="007B0A16" w:rsidR="00876B19">
        <w:t>, не ущемляет права третьих лиц</w:t>
      </w:r>
      <w:r w:rsidRPr="007B0A16" w:rsidR="00D47C02">
        <w:t>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7B0A16" w:rsidR="00D47C02">
        <w:t xml:space="preserve">Отсутствие согласия государственного обвинителя на удовлетворение </w:t>
      </w:r>
      <w:r w:rsidRPr="007B0A16" w:rsidR="00512045">
        <w:t xml:space="preserve">поданного </w:t>
      </w:r>
      <w:r w:rsidRPr="007B0A16" w:rsidR="00D47C02">
        <w:t xml:space="preserve">ходатайства, не является основанием для отказа в его удовлетворении, поскольку законом </w:t>
      </w:r>
      <w:r w:rsidRPr="007B0A16" w:rsidR="00876B19">
        <w:t>его</w:t>
      </w:r>
      <w:r w:rsidRPr="007B0A16" w:rsidR="00D47C02">
        <w:t xml:space="preserve"> мнение не предусмотрено в качестве обязательного условия для разрешения вопроса в порядке </w:t>
      </w:r>
      <w:hyperlink r:id="rId11" w:history="1">
        <w:r w:rsidRPr="007B0A16" w:rsidR="00D47C02">
          <w:t>ст.25.1</w:t>
        </w:r>
      </w:hyperlink>
      <w:r w:rsidRPr="007B0A16" w:rsidR="00D47C02">
        <w:t xml:space="preserve"> Уголовно-процессуального кодекса Российской Федерации.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7B0A16" w:rsidR="00D47C02">
        <w:t>Данный вывод суда также не противоречит позиции Верховного Суда Российской Федерации, изложенной в Обзоре судебной практики освобождения от уголовной ответственности с назначением судебного штрафа, утвержденной Президиумом Верховного Суда РФ 10 июля 2019 года.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B0A16" w:rsidR="00D47C02">
        <w:rPr>
          <w:rFonts w:eastAsiaTheme="minorEastAsia"/>
        </w:rPr>
        <w:t>Освобождение подсудимо</w:t>
      </w:r>
      <w:r w:rsidRPr="007B0A16" w:rsidR="007B0A16">
        <w:rPr>
          <w:rFonts w:eastAsiaTheme="minorEastAsia"/>
        </w:rPr>
        <w:t>го</w:t>
      </w:r>
      <w:r w:rsidRPr="007B0A16" w:rsidR="00D47C02">
        <w:rPr>
          <w:rFonts w:eastAsiaTheme="minorEastAsia"/>
        </w:rPr>
        <w:t xml:space="preserve"> по настоящему делу от уголовной ответственности по основанию, предусмотренному ст.76.2 УК РФ, не нарушает принципов Уголовного закона, не противоречит целям наказания, указанным в ст.43 УК РФ, и соответствует принципам справедливости и гуманизма, учитывая, что п</w:t>
      </w:r>
      <w:r w:rsidRPr="007B0A16" w:rsidR="00D47C02">
        <w:t xml:space="preserve">о данному делу установлена совокупность оснований для освобождения </w:t>
      </w:r>
      <w:r w:rsidRPr="00D71FE4">
        <w:rPr>
          <w:color w:val="000000"/>
          <w:lang w:bidi="ru-RU"/>
        </w:rPr>
        <w:t>Прокопенко Ю.Е.</w:t>
      </w:r>
      <w:r w:rsidRPr="007B0A16" w:rsidR="00876B19">
        <w:rPr>
          <w:color w:val="000000"/>
          <w:lang w:bidi="ru-RU"/>
        </w:rPr>
        <w:t xml:space="preserve"> </w:t>
      </w:r>
      <w:r w:rsidRPr="007B0A16" w:rsidR="00D47C02">
        <w:t>от уголовной ответственности, и подсудим</w:t>
      </w:r>
      <w:r w:rsidRPr="007B0A16" w:rsidR="007B0A16">
        <w:t>ый</w:t>
      </w:r>
      <w:r w:rsidRPr="007B0A16" w:rsidR="00D47C02">
        <w:t xml:space="preserve"> не возражает против прекращения уголовного дела по данному основанию, суд освобождает е</w:t>
      </w:r>
      <w:r w:rsidRPr="007B0A16" w:rsidR="007B0A16">
        <w:t>го</w:t>
      </w:r>
      <w:r w:rsidRPr="007B0A16" w:rsidR="00D47C02">
        <w:t xml:space="preserve"> от уголовного преследования и прекращает производство по делу с назначением в отношении не</w:t>
      </w:r>
      <w:r w:rsidRPr="007B0A16" w:rsidR="007B0A16">
        <w:t>го</w:t>
      </w:r>
      <w:r w:rsidRPr="007B0A16" w:rsidR="00D47C02">
        <w:t xml:space="preserve"> меры уголовно-правового характера в виде судебного штрафа.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B0A16" w:rsidR="00D47C02">
        <w:t>При определении размера судебно</w:t>
      </w:r>
      <w:r w:rsidRPr="007B0A16" w:rsidR="00C574F8">
        <w:t xml:space="preserve">го штрафа, суд руководствуется положениями </w:t>
      </w:r>
      <w:r w:rsidRPr="007B0A16" w:rsidR="00D47C02">
        <w:t>ст.</w:t>
      </w:r>
      <w:hyperlink r:id="rId12" w:tgtFrame="_blank" w:tooltip="УК РФ &gt;  Общая часть &gt; Раздел VI. Иные меры уголовно-правового характера &gt; Глава 15.2. &lt;span class=" w:history="1">
        <w:r w:rsidRPr="007B0A16" w:rsidR="00D47C02">
          <w:t>104.5</w:t>
        </w:r>
      </w:hyperlink>
      <w:r w:rsidRPr="007B0A16" w:rsidR="00D47C02">
        <w:t xml:space="preserve"> </w:t>
      </w:r>
      <w:r w:rsidRPr="007B0A16" w:rsidR="00C574F8">
        <w:t>Уголовного кодекса Российской Федерации</w:t>
      </w:r>
      <w:r w:rsidRPr="007B0A16" w:rsidR="00D47C02">
        <w:t>, согласно которой размер судебного штрафа не может превышать половину максимального размера штрафа, предусмотренного соответствующей статьей </w:t>
      </w:r>
      <w:hyperlink r:id="rId10" w:anchor="/document/10108000/entry/2000" w:history="1">
        <w:r w:rsidRPr="007B0A16" w:rsidR="00D47C02">
          <w:t>Особенной части</w:t>
        </w:r>
      </w:hyperlink>
      <w:r w:rsidRPr="007B0A16" w:rsidR="00D47C02">
        <w:t> настоящего Кодекса. В случае, если штраф не предусмотрен соответствующей статьей Особенной части настоящего Кодекса, размер судебного штрафа не может быть более двухсот пятидесяти тысяч рублей.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71FE4">
        <w:rPr>
          <w:color w:val="000000"/>
          <w:lang w:bidi="ru-RU"/>
        </w:rPr>
        <w:t xml:space="preserve">Прокопенко Ю.Е. официально </w:t>
      </w:r>
      <w:r>
        <w:rPr>
          <w:color w:val="000000"/>
          <w:lang w:bidi="ru-RU"/>
        </w:rPr>
        <w:t xml:space="preserve">не </w:t>
      </w:r>
      <w:r w:rsidRPr="00D71FE4">
        <w:rPr>
          <w:color w:val="000000"/>
          <w:lang w:bidi="ru-RU"/>
        </w:rPr>
        <w:t>трудоустроен, как пояснил в судебном заседании, имеет заработную плату в размере 20-</w:t>
      </w:r>
      <w:r w:rsidR="002D0F1B">
        <w:rPr>
          <w:color w:val="000000"/>
          <w:lang w:bidi="ru-RU"/>
        </w:rPr>
        <w:t>30</w:t>
      </w:r>
      <w:r w:rsidRPr="00D71FE4">
        <w:rPr>
          <w:color w:val="000000"/>
          <w:lang w:bidi="ru-RU"/>
        </w:rPr>
        <w:t xml:space="preserve"> тысяч рублей ежемесячно, не </w:t>
      </w:r>
      <w:r>
        <w:rPr>
          <w:color w:val="000000"/>
          <w:lang w:bidi="ru-RU"/>
        </w:rPr>
        <w:t>женат</w:t>
      </w:r>
      <w:r w:rsidRPr="00D71FE4">
        <w:rPr>
          <w:color w:val="000000"/>
          <w:lang w:bidi="ru-RU"/>
        </w:rPr>
        <w:t xml:space="preserve">, </w:t>
      </w:r>
      <w:r>
        <w:rPr>
          <w:color w:val="000000"/>
          <w:lang w:bidi="ru-RU"/>
        </w:rPr>
        <w:t>на</w:t>
      </w:r>
      <w:r w:rsidRPr="00D71FE4">
        <w:rPr>
          <w:color w:val="000000"/>
          <w:lang w:bidi="ru-RU"/>
        </w:rPr>
        <w:t xml:space="preserve"> иждивении </w:t>
      </w:r>
      <w:r w:rsidR="00203093">
        <w:rPr>
          <w:color w:val="000000"/>
          <w:lang w:bidi="ru-RU"/>
        </w:rPr>
        <w:t xml:space="preserve">у него находится </w:t>
      </w:r>
      <w:r w:rsidR="002D0F1B">
        <w:rPr>
          <w:color w:val="000000"/>
          <w:lang w:bidi="ru-RU"/>
        </w:rPr>
        <w:t>от</w:t>
      </w:r>
      <w:r w:rsidR="00203093">
        <w:rPr>
          <w:color w:val="000000"/>
          <w:lang w:bidi="ru-RU"/>
        </w:rPr>
        <w:t>ец,</w:t>
      </w:r>
      <w:r w:rsidR="002D0F1B">
        <w:rPr>
          <w:color w:val="000000"/>
          <w:lang w:bidi="ru-RU"/>
        </w:rPr>
        <w:t xml:space="preserve"> инвалид детства, </w:t>
      </w:r>
      <w:r w:rsidR="002D0F1B">
        <w:rPr>
          <w:color w:val="000000"/>
          <w:lang w:bidi="ru-RU"/>
        </w:rPr>
        <w:t xml:space="preserve">с которым </w:t>
      </w:r>
      <w:r w:rsidR="00203093">
        <w:rPr>
          <w:color w:val="000000"/>
          <w:lang w:bidi="ru-RU"/>
        </w:rPr>
        <w:t xml:space="preserve">он совместно </w:t>
      </w:r>
      <w:r w:rsidR="002D0F1B">
        <w:rPr>
          <w:color w:val="000000"/>
          <w:lang w:bidi="ru-RU"/>
        </w:rPr>
        <w:t>проживает.</w:t>
      </w:r>
      <w:r w:rsidRPr="007B0A16" w:rsidR="007B0A16">
        <w:rPr>
          <w:color w:val="000000"/>
          <w:lang w:bidi="ru-RU"/>
        </w:rPr>
        <w:t xml:space="preserve"> </w:t>
      </w:r>
      <w:r w:rsidRPr="007B0A16" w:rsidR="007B0A16">
        <w:rPr>
          <w:color w:val="000000"/>
          <w:lang w:bidi="ru-RU"/>
        </w:rPr>
        <w:tab/>
      </w:r>
      <w:r w:rsidRPr="007B0A16" w:rsidR="007B0A16">
        <w:rPr>
          <w:color w:val="000000"/>
          <w:lang w:bidi="ru-RU"/>
        </w:rPr>
        <w:tab/>
      </w:r>
      <w:r w:rsidRPr="007B0A16" w:rsidR="007B0A16">
        <w:rPr>
          <w:color w:val="000000"/>
          <w:lang w:bidi="ru-RU"/>
        </w:rPr>
        <w:tab/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ab/>
      </w:r>
      <w:r w:rsidR="002D0F1B">
        <w:rPr>
          <w:color w:val="000000"/>
          <w:lang w:bidi="ru-RU"/>
        </w:rPr>
        <w:tab/>
      </w:r>
      <w:r w:rsidR="002D0F1B">
        <w:rPr>
          <w:color w:val="000000"/>
          <w:lang w:bidi="ru-RU"/>
        </w:rPr>
        <w:tab/>
      </w:r>
      <w:r w:rsidRPr="007B0A16" w:rsidR="00D47C02">
        <w:t>С учетом тяжести совершенного преступления</w:t>
      </w:r>
      <w:r w:rsidRPr="007B0A16" w:rsidR="00083850">
        <w:t xml:space="preserve"> и имущественного положения лица, освобождаемого от уголовной ответственности, а также с учетом возможности получения указанным лицом заработной платы или иного дохода, суд считает возможным определить размер судебного штрафа в сумме </w:t>
      </w:r>
      <w:r>
        <w:t>десяти</w:t>
      </w:r>
      <w:r w:rsidRPr="007B0A16" w:rsidR="00083850">
        <w:t xml:space="preserve"> тысяч рублей, определив срок его уплаты не позднее шестидесяти дней со дня вступления настоящего постановления в законную силу.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718BB" w:rsidR="008718BB">
        <w:t>Вещественных доказательств по делу не имеется.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7B0A16" w:rsidR="00D47C02">
        <w:t>Мера процессуального принуждения</w:t>
      </w:r>
      <w:r w:rsidRPr="007B0A16" w:rsidR="00D47C02">
        <w:rPr>
          <w:rFonts w:eastAsia="Lucida Sans Unicode"/>
          <w:kern w:val="1"/>
          <w:lang w:eastAsia="en-US"/>
        </w:rPr>
        <w:t xml:space="preserve"> в виде обязательства о явке</w:t>
      </w:r>
      <w:r w:rsidRPr="007B0A16" w:rsidR="00D47C02">
        <w:t xml:space="preserve">, избранная в отношении </w:t>
      </w:r>
      <w:r w:rsidRPr="00D71FE4">
        <w:rPr>
          <w:color w:val="000000"/>
          <w:lang w:bidi="ru-RU"/>
        </w:rPr>
        <w:t>Прокопенко Ю.Е.</w:t>
      </w:r>
      <w:r w:rsidRPr="007B0A16" w:rsidR="00D47C02">
        <w:t>, подлежит отмене по вступлению постановления в законную силу.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B0A16" w:rsidR="00D47C02">
        <w:rPr>
          <w:rFonts w:eastAsia="Lucida Sans Unicode"/>
          <w:kern w:val="1"/>
          <w:lang w:eastAsia="en-US"/>
        </w:rPr>
        <w:t>Расходы адвоката за участие в уголовном судопроизводстве по назначению органа дознания и в суде, на основании ст.131 и 132 УПК РФ, надлежит отнести к процессуальным издержкам, и в силу ч.10 ст.316 УПК РФ, возместить за счет средств федерального бюджета, вопрос о размере которых разрешить отдельным постановлением</w:t>
      </w:r>
      <w:r w:rsidRPr="007B0A16" w:rsidR="00D47C02">
        <w:t>.</w:t>
      </w:r>
    </w:p>
    <w:p w:rsidR="00083850" w:rsidRPr="007B0A16" w:rsidP="007B0A16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7B0A16">
        <w:rPr>
          <w:rFonts w:eastAsia="SimSun"/>
          <w:iCs/>
          <w:sz w:val="28"/>
          <w:szCs w:val="28"/>
          <w:lang w:eastAsia="zh-CN"/>
        </w:rPr>
        <w:t xml:space="preserve">На основании изложенного и руководствуясь ст. ст. 25.1, 256, 446.3 </w:t>
      </w:r>
      <w:r w:rsidRPr="007B0A16">
        <w:rPr>
          <w:sz w:val="28"/>
          <w:szCs w:val="28"/>
        </w:rPr>
        <w:t>Уголовно-процессуального кодекса Росси</w:t>
      </w:r>
      <w:r w:rsidRPr="007B0A16">
        <w:rPr>
          <w:sz w:val="28"/>
          <w:szCs w:val="28"/>
        </w:rPr>
        <w:t>йской Федерации</w:t>
      </w:r>
      <w:r w:rsidRPr="007B0A16">
        <w:rPr>
          <w:rFonts w:eastAsia="SimSun"/>
          <w:iCs/>
          <w:sz w:val="28"/>
          <w:szCs w:val="28"/>
          <w:lang w:eastAsia="zh-CN"/>
        </w:rPr>
        <w:t>,</w:t>
      </w:r>
      <w:r w:rsidRPr="007B0A16" w:rsidR="000F32C2">
        <w:rPr>
          <w:rFonts w:eastAsia="SimSun"/>
          <w:iCs/>
          <w:sz w:val="28"/>
          <w:szCs w:val="28"/>
          <w:lang w:eastAsia="zh-CN"/>
        </w:rPr>
        <w:t xml:space="preserve"> суд</w:t>
      </w:r>
    </w:p>
    <w:p w:rsidR="00083850" w:rsidRPr="007B0A16" w:rsidP="007B0A16">
      <w:pPr>
        <w:ind w:right="-1" w:firstLine="567"/>
        <w:jc w:val="both"/>
        <w:rPr>
          <w:rFonts w:eastAsia="SimSun"/>
          <w:iCs/>
          <w:sz w:val="28"/>
          <w:szCs w:val="28"/>
          <w:lang w:eastAsia="zh-CN"/>
        </w:rPr>
      </w:pPr>
    </w:p>
    <w:p w:rsidR="00D744E0" w:rsidRPr="007B0A16" w:rsidP="007B0A16">
      <w:pPr>
        <w:ind w:right="-1" w:firstLine="567"/>
        <w:jc w:val="center"/>
        <w:rPr>
          <w:rFonts w:eastAsia="SimSun"/>
          <w:iCs/>
          <w:sz w:val="28"/>
          <w:szCs w:val="28"/>
          <w:lang w:eastAsia="zh-CN"/>
        </w:rPr>
      </w:pPr>
      <w:r w:rsidRPr="007B0A16">
        <w:rPr>
          <w:rFonts w:eastAsiaTheme="minorEastAsia"/>
          <w:b/>
          <w:sz w:val="28"/>
          <w:szCs w:val="28"/>
        </w:rPr>
        <w:t>П</w:t>
      </w:r>
      <w:r w:rsidRPr="007B0A16" w:rsidR="00083850">
        <w:rPr>
          <w:rFonts w:eastAsiaTheme="minorEastAsia"/>
          <w:b/>
          <w:sz w:val="28"/>
          <w:szCs w:val="28"/>
        </w:rPr>
        <w:t xml:space="preserve"> </w:t>
      </w:r>
      <w:r w:rsidRPr="007B0A16">
        <w:rPr>
          <w:rFonts w:eastAsiaTheme="minorEastAsia"/>
          <w:b/>
          <w:sz w:val="28"/>
          <w:szCs w:val="28"/>
        </w:rPr>
        <w:t>О</w:t>
      </w:r>
      <w:r w:rsidRPr="007B0A16" w:rsidR="00083850">
        <w:rPr>
          <w:rFonts w:eastAsiaTheme="minorEastAsia"/>
          <w:b/>
          <w:sz w:val="28"/>
          <w:szCs w:val="28"/>
        </w:rPr>
        <w:t xml:space="preserve"> </w:t>
      </w:r>
      <w:r w:rsidRPr="007B0A16">
        <w:rPr>
          <w:rFonts w:eastAsiaTheme="minorEastAsia"/>
          <w:b/>
          <w:sz w:val="28"/>
          <w:szCs w:val="28"/>
        </w:rPr>
        <w:t>С</w:t>
      </w:r>
      <w:r w:rsidRPr="007B0A16" w:rsidR="00083850">
        <w:rPr>
          <w:rFonts w:eastAsiaTheme="minorEastAsia"/>
          <w:b/>
          <w:sz w:val="28"/>
          <w:szCs w:val="28"/>
        </w:rPr>
        <w:t xml:space="preserve"> </w:t>
      </w:r>
      <w:r w:rsidRPr="007B0A16">
        <w:rPr>
          <w:rFonts w:eastAsiaTheme="minorEastAsia"/>
          <w:b/>
          <w:sz w:val="28"/>
          <w:szCs w:val="28"/>
        </w:rPr>
        <w:t>Т</w:t>
      </w:r>
      <w:r w:rsidRPr="007B0A16" w:rsidR="00083850">
        <w:rPr>
          <w:rFonts w:eastAsiaTheme="minorEastAsia"/>
          <w:b/>
          <w:sz w:val="28"/>
          <w:szCs w:val="28"/>
        </w:rPr>
        <w:t xml:space="preserve"> </w:t>
      </w:r>
      <w:r w:rsidRPr="007B0A16">
        <w:rPr>
          <w:rFonts w:eastAsiaTheme="minorEastAsia"/>
          <w:b/>
          <w:sz w:val="28"/>
          <w:szCs w:val="28"/>
        </w:rPr>
        <w:t>А</w:t>
      </w:r>
      <w:r w:rsidRPr="007B0A16" w:rsidR="00083850">
        <w:rPr>
          <w:rFonts w:eastAsiaTheme="minorEastAsia"/>
          <w:b/>
          <w:sz w:val="28"/>
          <w:szCs w:val="28"/>
        </w:rPr>
        <w:t xml:space="preserve"> </w:t>
      </w:r>
      <w:r w:rsidRPr="007B0A16">
        <w:rPr>
          <w:rFonts w:eastAsiaTheme="minorEastAsia"/>
          <w:b/>
          <w:sz w:val="28"/>
          <w:szCs w:val="28"/>
        </w:rPr>
        <w:t>Н</w:t>
      </w:r>
      <w:r w:rsidRPr="007B0A16" w:rsidR="00083850">
        <w:rPr>
          <w:rFonts w:eastAsiaTheme="minorEastAsia"/>
          <w:b/>
          <w:sz w:val="28"/>
          <w:szCs w:val="28"/>
        </w:rPr>
        <w:t xml:space="preserve"> </w:t>
      </w:r>
      <w:r w:rsidRPr="007B0A16">
        <w:rPr>
          <w:rFonts w:eastAsiaTheme="minorEastAsia"/>
          <w:b/>
          <w:sz w:val="28"/>
          <w:szCs w:val="28"/>
        </w:rPr>
        <w:t>О</w:t>
      </w:r>
      <w:r w:rsidRPr="007B0A16" w:rsidR="00083850">
        <w:rPr>
          <w:rFonts w:eastAsiaTheme="minorEastAsia"/>
          <w:b/>
          <w:sz w:val="28"/>
          <w:szCs w:val="28"/>
        </w:rPr>
        <w:t xml:space="preserve"> </w:t>
      </w:r>
      <w:r w:rsidRPr="007B0A16">
        <w:rPr>
          <w:rFonts w:eastAsiaTheme="minorEastAsia"/>
          <w:b/>
          <w:sz w:val="28"/>
          <w:szCs w:val="28"/>
        </w:rPr>
        <w:t>В</w:t>
      </w:r>
      <w:r w:rsidRPr="007B0A16" w:rsidR="00083850">
        <w:rPr>
          <w:rFonts w:eastAsiaTheme="minorEastAsia"/>
          <w:b/>
          <w:sz w:val="28"/>
          <w:szCs w:val="28"/>
        </w:rPr>
        <w:t xml:space="preserve"> </w:t>
      </w:r>
      <w:r w:rsidRPr="007B0A16">
        <w:rPr>
          <w:rFonts w:eastAsiaTheme="minorEastAsia"/>
          <w:b/>
          <w:sz w:val="28"/>
          <w:szCs w:val="28"/>
        </w:rPr>
        <w:t>И</w:t>
      </w:r>
      <w:r w:rsidRPr="007B0A16" w:rsidR="00083850">
        <w:rPr>
          <w:rFonts w:eastAsiaTheme="minorEastAsia"/>
          <w:b/>
          <w:sz w:val="28"/>
          <w:szCs w:val="28"/>
        </w:rPr>
        <w:t xml:space="preserve"> </w:t>
      </w:r>
      <w:r w:rsidRPr="007B0A16">
        <w:rPr>
          <w:rFonts w:eastAsiaTheme="minorEastAsia"/>
          <w:b/>
          <w:sz w:val="28"/>
          <w:szCs w:val="28"/>
        </w:rPr>
        <w:t>Л:</w:t>
      </w:r>
    </w:p>
    <w:p w:rsidR="00D744E0" w:rsidRPr="007B0A16" w:rsidP="007B0A16">
      <w:pPr>
        <w:widowControl w:val="0"/>
        <w:adjustRightInd w:val="0"/>
        <w:ind w:right="-1" w:firstLine="567"/>
        <w:jc w:val="center"/>
        <w:rPr>
          <w:rFonts w:eastAsiaTheme="minorEastAsia"/>
          <w:sz w:val="28"/>
          <w:szCs w:val="28"/>
        </w:rPr>
      </w:pPr>
    </w:p>
    <w:p w:rsidR="00F52819" w:rsidRPr="007B0A16" w:rsidP="007B0A16">
      <w:pPr>
        <w:ind w:right="-1" w:firstLine="567"/>
        <w:jc w:val="both"/>
        <w:rPr>
          <w:sz w:val="28"/>
          <w:szCs w:val="28"/>
        </w:rPr>
      </w:pPr>
      <w:r w:rsidRPr="007B0A16">
        <w:rPr>
          <w:sz w:val="28"/>
          <w:szCs w:val="28"/>
        </w:rPr>
        <w:t xml:space="preserve">ходатайство защитника </w:t>
      </w:r>
      <w:r w:rsidR="00D71FE4">
        <w:rPr>
          <w:sz w:val="28"/>
          <w:szCs w:val="28"/>
        </w:rPr>
        <w:t>Ельцова Александра Николаевича</w:t>
      </w:r>
      <w:r w:rsidRPr="007B0A16">
        <w:rPr>
          <w:sz w:val="28"/>
          <w:szCs w:val="28"/>
          <w:lang w:bidi="ru-RU"/>
        </w:rPr>
        <w:t xml:space="preserve"> </w:t>
      </w:r>
      <w:r w:rsidRPr="007B0A16">
        <w:rPr>
          <w:sz w:val="28"/>
          <w:szCs w:val="28"/>
        </w:rPr>
        <w:t xml:space="preserve">– </w:t>
      </w:r>
      <w:r w:rsidRPr="007B0A16">
        <w:rPr>
          <w:b/>
          <w:sz w:val="28"/>
          <w:szCs w:val="28"/>
        </w:rPr>
        <w:t>удовлетворить</w:t>
      </w:r>
      <w:r w:rsidRPr="007B0A16">
        <w:rPr>
          <w:sz w:val="28"/>
          <w:szCs w:val="28"/>
        </w:rPr>
        <w:t>.</w:t>
      </w:r>
    </w:p>
    <w:p w:rsidR="002C5E74" w:rsidRPr="007B0A16" w:rsidP="007B0A16">
      <w:pPr>
        <w:ind w:right="-1" w:firstLine="567"/>
        <w:jc w:val="both"/>
        <w:rPr>
          <w:sz w:val="28"/>
          <w:szCs w:val="28"/>
        </w:rPr>
      </w:pPr>
      <w:r w:rsidRPr="007B0A16">
        <w:rPr>
          <w:sz w:val="28"/>
          <w:szCs w:val="28"/>
        </w:rPr>
        <w:t>У</w:t>
      </w:r>
      <w:r w:rsidRPr="007B0A16" w:rsidR="00F52819">
        <w:rPr>
          <w:sz w:val="28"/>
          <w:szCs w:val="28"/>
        </w:rPr>
        <w:t xml:space="preserve">головное дело в отношении </w:t>
      </w:r>
      <w:r w:rsidRPr="00D71FE4" w:rsidR="00D71FE4">
        <w:rPr>
          <w:b/>
          <w:i/>
          <w:sz w:val="28"/>
          <w:szCs w:val="28"/>
        </w:rPr>
        <w:t>Прокопенко Юрия Евгеньевича</w:t>
      </w:r>
      <w:r w:rsidRPr="007B0A16" w:rsidR="00F52819">
        <w:rPr>
          <w:sz w:val="28"/>
          <w:szCs w:val="28"/>
        </w:rPr>
        <w:t>, обвин</w:t>
      </w:r>
      <w:r w:rsidRPr="007B0A16" w:rsidR="00876B19">
        <w:rPr>
          <w:sz w:val="28"/>
          <w:szCs w:val="28"/>
        </w:rPr>
        <w:t>яемо</w:t>
      </w:r>
      <w:r w:rsidRPr="007B0A16" w:rsidR="007B0A16">
        <w:rPr>
          <w:sz w:val="28"/>
          <w:szCs w:val="28"/>
        </w:rPr>
        <w:t>го</w:t>
      </w:r>
      <w:r w:rsidRPr="007B0A16" w:rsidR="00876B19">
        <w:rPr>
          <w:sz w:val="28"/>
          <w:szCs w:val="28"/>
        </w:rPr>
        <w:t xml:space="preserve"> в совершении преступления, предусмотренного </w:t>
      </w:r>
      <w:r w:rsidRPr="007B0A16" w:rsidR="009C289B">
        <w:rPr>
          <w:sz w:val="28"/>
          <w:szCs w:val="28"/>
        </w:rPr>
        <w:t>ст.</w:t>
      </w:r>
      <w:r w:rsidRPr="007B0A16" w:rsidR="00876B19">
        <w:rPr>
          <w:sz w:val="28"/>
          <w:szCs w:val="28"/>
        </w:rPr>
        <w:t>3</w:t>
      </w:r>
      <w:r w:rsidR="00D71FE4">
        <w:rPr>
          <w:sz w:val="28"/>
          <w:szCs w:val="28"/>
        </w:rPr>
        <w:t>19</w:t>
      </w:r>
      <w:r w:rsidRPr="007B0A16" w:rsidR="009C289B">
        <w:rPr>
          <w:sz w:val="28"/>
          <w:szCs w:val="28"/>
        </w:rPr>
        <w:t xml:space="preserve"> Уголовного кодекса Российской Федерации</w:t>
      </w:r>
      <w:r w:rsidRPr="007B0A16" w:rsidR="00F52819">
        <w:rPr>
          <w:sz w:val="28"/>
          <w:szCs w:val="28"/>
        </w:rPr>
        <w:t xml:space="preserve">, </w:t>
      </w:r>
      <w:r w:rsidRPr="007B0A16">
        <w:rPr>
          <w:sz w:val="28"/>
          <w:szCs w:val="28"/>
        </w:rPr>
        <w:t xml:space="preserve">прекратить </w:t>
      </w:r>
      <w:r w:rsidRPr="007B0A16" w:rsidR="00F52819">
        <w:rPr>
          <w:sz w:val="28"/>
          <w:szCs w:val="28"/>
        </w:rPr>
        <w:t>на основании ст.25.1 Уголовно-процессуального кодекса Российской Федерации, освободив е</w:t>
      </w:r>
      <w:r w:rsidRPr="007B0A16" w:rsidR="007B0A16">
        <w:rPr>
          <w:sz w:val="28"/>
          <w:szCs w:val="28"/>
        </w:rPr>
        <w:t>го</w:t>
      </w:r>
      <w:r w:rsidRPr="007B0A16" w:rsidR="00F52819">
        <w:rPr>
          <w:sz w:val="28"/>
          <w:szCs w:val="28"/>
        </w:rPr>
        <w:t xml:space="preserve"> от уголовной ответственности в соответствии со статьей 76.2 Уголовного кодекса Российской Федерации</w:t>
      </w:r>
      <w:r w:rsidRPr="007B0A16">
        <w:rPr>
          <w:sz w:val="28"/>
          <w:szCs w:val="28"/>
        </w:rPr>
        <w:t>,</w:t>
      </w:r>
      <w:r w:rsidRPr="007B0A16" w:rsidR="00F52819">
        <w:rPr>
          <w:sz w:val="28"/>
          <w:szCs w:val="28"/>
        </w:rPr>
        <w:t xml:space="preserve"> с назначением меры уголовно-правового характера в виде судебного штрафа в размере </w:t>
      </w:r>
      <w:r w:rsidRPr="007B0A16" w:rsidR="00876B19">
        <w:rPr>
          <w:sz w:val="28"/>
          <w:szCs w:val="28"/>
        </w:rPr>
        <w:t>1</w:t>
      </w:r>
      <w:r w:rsidR="00D71FE4">
        <w:rPr>
          <w:sz w:val="28"/>
          <w:szCs w:val="28"/>
        </w:rPr>
        <w:t>0</w:t>
      </w:r>
      <w:r w:rsidRPr="007B0A16" w:rsidR="00876B19">
        <w:rPr>
          <w:sz w:val="28"/>
          <w:szCs w:val="28"/>
        </w:rPr>
        <w:t>000</w:t>
      </w:r>
      <w:r w:rsidRPr="007B0A16" w:rsidR="00F52819">
        <w:rPr>
          <w:sz w:val="28"/>
          <w:szCs w:val="28"/>
        </w:rPr>
        <w:t>,00 руб. (</w:t>
      </w:r>
      <w:r w:rsidR="00D71FE4">
        <w:rPr>
          <w:sz w:val="28"/>
          <w:szCs w:val="28"/>
        </w:rPr>
        <w:t>десять</w:t>
      </w:r>
      <w:r w:rsidRPr="007B0A16" w:rsidR="00F52819">
        <w:rPr>
          <w:sz w:val="28"/>
          <w:szCs w:val="28"/>
        </w:rPr>
        <w:t xml:space="preserve"> тысяч рублей 00 коп.).</w:t>
      </w:r>
    </w:p>
    <w:p w:rsidR="002C5E74" w:rsidRPr="007B0A16" w:rsidP="007B0A16">
      <w:pPr>
        <w:ind w:right="-1" w:firstLine="567"/>
        <w:jc w:val="both"/>
        <w:rPr>
          <w:sz w:val="28"/>
          <w:szCs w:val="28"/>
        </w:rPr>
      </w:pPr>
      <w:r w:rsidRPr="007B0A16">
        <w:rPr>
          <w:color w:val="000000"/>
          <w:sz w:val="28"/>
          <w:szCs w:val="28"/>
        </w:rPr>
        <w:t xml:space="preserve">Установить </w:t>
      </w:r>
      <w:r w:rsidRPr="00D71FE4" w:rsidR="00D71FE4">
        <w:rPr>
          <w:sz w:val="28"/>
          <w:szCs w:val="28"/>
        </w:rPr>
        <w:t>Прокопенко Юри</w:t>
      </w:r>
      <w:r w:rsidR="00D71FE4">
        <w:rPr>
          <w:sz w:val="28"/>
          <w:szCs w:val="28"/>
        </w:rPr>
        <w:t>ю</w:t>
      </w:r>
      <w:r w:rsidRPr="00D71FE4" w:rsidR="00D71FE4">
        <w:rPr>
          <w:sz w:val="28"/>
          <w:szCs w:val="28"/>
        </w:rPr>
        <w:t xml:space="preserve"> Евгеньевич</w:t>
      </w:r>
      <w:r w:rsidR="00D71FE4">
        <w:rPr>
          <w:sz w:val="28"/>
          <w:szCs w:val="28"/>
        </w:rPr>
        <w:t>у</w:t>
      </w:r>
      <w:r w:rsidRPr="00D71FE4" w:rsidR="00D71FE4">
        <w:rPr>
          <w:sz w:val="28"/>
          <w:szCs w:val="28"/>
        </w:rPr>
        <w:t xml:space="preserve"> </w:t>
      </w:r>
      <w:r w:rsidRPr="007B0A16">
        <w:rPr>
          <w:color w:val="000000"/>
          <w:sz w:val="28"/>
          <w:szCs w:val="28"/>
        </w:rPr>
        <w:t xml:space="preserve">срок уплаты судебного штрафа </w:t>
      </w:r>
      <w:r w:rsidRPr="007B0A16">
        <w:rPr>
          <w:sz w:val="28"/>
          <w:szCs w:val="28"/>
        </w:rPr>
        <w:t>не позднее шестидесяти дней со дня вступления настоящего постановления  в</w:t>
      </w:r>
      <w:r w:rsidRPr="007B0A16">
        <w:rPr>
          <w:sz w:val="28"/>
          <w:szCs w:val="28"/>
        </w:rPr>
        <w:t xml:space="preserve"> законную силу</w:t>
      </w:r>
      <w:r w:rsidRPr="007B0A16">
        <w:rPr>
          <w:color w:val="000000"/>
          <w:sz w:val="28"/>
          <w:szCs w:val="28"/>
        </w:rPr>
        <w:t>.</w:t>
      </w:r>
    </w:p>
    <w:p w:rsidR="002C5E74" w:rsidRPr="00D62A09" w:rsidP="007B0A16">
      <w:pPr>
        <w:ind w:right="-1" w:firstLine="567"/>
        <w:jc w:val="both"/>
        <w:rPr>
          <w:sz w:val="28"/>
          <w:szCs w:val="28"/>
        </w:rPr>
      </w:pPr>
      <w:r w:rsidRPr="00D62A09">
        <w:rPr>
          <w:sz w:val="28"/>
          <w:szCs w:val="28"/>
        </w:rPr>
        <w:t xml:space="preserve">Разъяснить </w:t>
      </w:r>
      <w:r w:rsidRPr="00D71FE4" w:rsidR="00D71FE4">
        <w:rPr>
          <w:sz w:val="28"/>
          <w:szCs w:val="28"/>
        </w:rPr>
        <w:t>Прокопенко Юри</w:t>
      </w:r>
      <w:r w:rsidR="00D71FE4">
        <w:rPr>
          <w:sz w:val="28"/>
          <w:szCs w:val="28"/>
        </w:rPr>
        <w:t>ю</w:t>
      </w:r>
      <w:r w:rsidRPr="00D71FE4" w:rsidR="00D71FE4">
        <w:rPr>
          <w:sz w:val="28"/>
          <w:szCs w:val="28"/>
        </w:rPr>
        <w:t xml:space="preserve"> Евгеньевич</w:t>
      </w:r>
      <w:r w:rsidR="00D71FE4">
        <w:rPr>
          <w:sz w:val="28"/>
          <w:szCs w:val="28"/>
        </w:rPr>
        <w:t>у</w:t>
      </w:r>
      <w:r w:rsidRPr="00D62A09">
        <w:rPr>
          <w:i/>
          <w:sz w:val="28"/>
          <w:szCs w:val="28"/>
        </w:rPr>
        <w:t>,</w:t>
      </w:r>
      <w:r w:rsidRPr="00D62A09">
        <w:rPr>
          <w:sz w:val="28"/>
          <w:szCs w:val="28"/>
        </w:rPr>
        <w:t xml:space="preserve"> что сведения об уплате судебного штрафа должны быть представлены судебному приставу-исполнителю в течение 10 дней после истечения срока, установленного для уплаты судебного штрафа.</w:t>
      </w:r>
    </w:p>
    <w:p w:rsidR="002C5E74" w:rsidRPr="00D62A09" w:rsidP="007B0A16">
      <w:pPr>
        <w:ind w:right="-1" w:firstLine="567"/>
        <w:jc w:val="both"/>
        <w:rPr>
          <w:sz w:val="28"/>
          <w:szCs w:val="28"/>
        </w:rPr>
      </w:pPr>
      <w:r w:rsidRPr="00D62A09">
        <w:rPr>
          <w:sz w:val="28"/>
          <w:szCs w:val="28"/>
        </w:rPr>
        <w:t>В случае неуплаты судебного штрафа в установленный судом срок, судебный штраф отменяется и лицо привлекается к уголовной ответственности по соответствующей статье Особенной части настоящего Кодекса.</w:t>
      </w:r>
    </w:p>
    <w:p w:rsidR="00A216C8" w:rsidRPr="00D62A09" w:rsidP="007B0A16">
      <w:pPr>
        <w:ind w:right="-1" w:firstLine="567"/>
        <w:jc w:val="both"/>
        <w:rPr>
          <w:sz w:val="28"/>
          <w:szCs w:val="28"/>
        </w:rPr>
      </w:pPr>
      <w:r w:rsidRPr="00D62A09">
        <w:rPr>
          <w:sz w:val="28"/>
          <w:szCs w:val="28"/>
        </w:rPr>
        <w:t xml:space="preserve">Меру принуждения </w:t>
      </w:r>
      <w:r w:rsidRPr="00D62A09">
        <w:rPr>
          <w:kern w:val="1"/>
          <w:sz w:val="28"/>
          <w:szCs w:val="28"/>
          <w:lang w:eastAsia="en-US"/>
        </w:rPr>
        <w:t>в виде обязательства о явке</w:t>
      </w:r>
      <w:r w:rsidRPr="00D62A09">
        <w:rPr>
          <w:sz w:val="28"/>
          <w:szCs w:val="28"/>
        </w:rPr>
        <w:t xml:space="preserve">, избранную </w:t>
      </w:r>
      <w:r w:rsidRPr="00D62A09" w:rsidR="00356D6F">
        <w:rPr>
          <w:sz w:val="28"/>
          <w:szCs w:val="28"/>
        </w:rPr>
        <w:t xml:space="preserve">в отношении </w:t>
      </w:r>
      <w:r w:rsidRPr="00D71FE4" w:rsidR="00D71FE4">
        <w:rPr>
          <w:sz w:val="28"/>
          <w:szCs w:val="28"/>
        </w:rPr>
        <w:t>Прокопенко Ю.Е.</w:t>
      </w:r>
      <w:r w:rsidRPr="00D62A09">
        <w:rPr>
          <w:sz w:val="28"/>
          <w:szCs w:val="28"/>
        </w:rPr>
        <w:t>, по вступлению постановления в законную силу – отменить.</w:t>
      </w:r>
    </w:p>
    <w:p w:rsidR="009C289B" w:rsidRPr="00D62A09" w:rsidP="007B0A16">
      <w:pPr>
        <w:ind w:right="-1" w:firstLine="567"/>
        <w:jc w:val="both"/>
        <w:rPr>
          <w:color w:val="000000"/>
          <w:sz w:val="28"/>
          <w:szCs w:val="28"/>
          <w:lang w:bidi="ru-RU"/>
        </w:rPr>
      </w:pPr>
      <w:r w:rsidRPr="00D62A09">
        <w:rPr>
          <w:rFonts w:eastAsia="Lucida Sans Unicode"/>
          <w:kern w:val="1"/>
          <w:sz w:val="28"/>
          <w:szCs w:val="28"/>
        </w:rPr>
        <w:t xml:space="preserve">Процессуальные издержки в виде расходов по оплате труда адвоката по защите подсудимого возместить за счет средств федерального бюджета, вопрос о размере которых разрешить </w:t>
      </w:r>
      <w:r w:rsidRPr="00D62A09">
        <w:rPr>
          <w:rFonts w:eastAsia="Lucida Sans Unicode"/>
          <w:kern w:val="1"/>
          <w:sz w:val="28"/>
          <w:szCs w:val="28"/>
        </w:rPr>
        <w:t>отдельным постановлением при наличии соответствующего заявления.</w:t>
      </w:r>
    </w:p>
    <w:p w:rsidR="00460EE7" w:rsidRPr="00D62A09" w:rsidP="007B0A16">
      <w:pPr>
        <w:suppressAutoHyphens/>
        <w:adjustRightInd w:val="0"/>
        <w:ind w:right="-1" w:firstLine="567"/>
        <w:jc w:val="both"/>
        <w:rPr>
          <w:sz w:val="28"/>
          <w:szCs w:val="28"/>
        </w:rPr>
      </w:pPr>
      <w:r w:rsidRPr="00D62A09">
        <w:rPr>
          <w:sz w:val="28"/>
          <w:szCs w:val="28"/>
        </w:rPr>
        <w:t xml:space="preserve">Разъяснить право на ознакомление с протоколом судебного заседания, принесения замечаний на него, право на участие в суде апелляционной инстанции в случае обжалования </w:t>
      </w:r>
      <w:r w:rsidR="00E67425">
        <w:rPr>
          <w:sz w:val="28"/>
          <w:szCs w:val="28"/>
        </w:rPr>
        <w:t>постановления</w:t>
      </w:r>
      <w:r w:rsidRPr="00D62A09">
        <w:rPr>
          <w:sz w:val="28"/>
          <w:szCs w:val="28"/>
        </w:rPr>
        <w:t>, право приг</w:t>
      </w:r>
      <w:r w:rsidRPr="00D62A09">
        <w:rPr>
          <w:sz w:val="28"/>
          <w:szCs w:val="28"/>
        </w:rPr>
        <w:t>ласить защитника для участия в рассмотрении уголовного дела судом апелляционной инстанции, ходатайствовать перед судом о назначении защитника, в том числе бесплатном, в случаях, установленным уголовно-процессуальным законом РФ, отказаться от защитника.</w:t>
      </w:r>
    </w:p>
    <w:p w:rsidR="00460EE7" w:rsidRPr="00D62A09" w:rsidP="007B0A16">
      <w:pPr>
        <w:suppressAutoHyphens/>
        <w:adjustRightInd w:val="0"/>
        <w:ind w:right="-1" w:firstLine="567"/>
        <w:jc w:val="both"/>
        <w:rPr>
          <w:sz w:val="28"/>
          <w:szCs w:val="28"/>
        </w:rPr>
      </w:pPr>
      <w:r w:rsidRPr="00D62A09">
        <w:rPr>
          <w:sz w:val="28"/>
          <w:szCs w:val="28"/>
        </w:rPr>
        <w:t>Суд</w:t>
      </w:r>
      <w:r w:rsidRPr="00D62A09">
        <w:rPr>
          <w:sz w:val="28"/>
          <w:szCs w:val="28"/>
        </w:rPr>
        <w:t>ебный штраф подлежит уплате на следующие реквизиты: УФК по Республике Крым (</w:t>
      </w:r>
      <w:r w:rsidR="00727E34">
        <w:rPr>
          <w:sz w:val="28"/>
          <w:szCs w:val="28"/>
        </w:rPr>
        <w:t xml:space="preserve">Главное следственное управление Следственного комитета Российской Федерации по Республике Крым и городу Севастополю, </w:t>
      </w:r>
      <w:r w:rsidRPr="00D62A09" w:rsidR="00356D6F">
        <w:rPr>
          <w:sz w:val="28"/>
          <w:szCs w:val="28"/>
        </w:rPr>
        <w:t>л/с 04751А9</w:t>
      </w:r>
      <w:r w:rsidR="00727E34">
        <w:rPr>
          <w:sz w:val="28"/>
          <w:szCs w:val="28"/>
        </w:rPr>
        <w:t>1660</w:t>
      </w:r>
      <w:r w:rsidRPr="00D62A09">
        <w:rPr>
          <w:sz w:val="28"/>
          <w:szCs w:val="28"/>
        </w:rPr>
        <w:t xml:space="preserve">), ИНН/КПП – </w:t>
      </w:r>
      <w:r w:rsidR="00727E34">
        <w:rPr>
          <w:sz w:val="28"/>
          <w:szCs w:val="28"/>
        </w:rPr>
        <w:t>7701391370</w:t>
      </w:r>
      <w:r w:rsidRPr="00D62A09">
        <w:rPr>
          <w:sz w:val="28"/>
          <w:szCs w:val="28"/>
        </w:rPr>
        <w:t>/</w:t>
      </w:r>
      <w:r w:rsidR="00727E34">
        <w:rPr>
          <w:sz w:val="28"/>
          <w:szCs w:val="28"/>
        </w:rPr>
        <w:t>910201001</w:t>
      </w:r>
      <w:r w:rsidRPr="00D62A09">
        <w:rPr>
          <w:sz w:val="28"/>
          <w:szCs w:val="28"/>
        </w:rPr>
        <w:t xml:space="preserve">, БИК – </w:t>
      </w:r>
      <w:r w:rsidRPr="00D62A09" w:rsidR="00A216C8">
        <w:rPr>
          <w:sz w:val="28"/>
          <w:szCs w:val="28"/>
        </w:rPr>
        <w:t>013510002</w:t>
      </w:r>
      <w:r w:rsidRPr="00D62A09" w:rsidR="00356D6F">
        <w:rPr>
          <w:sz w:val="28"/>
          <w:szCs w:val="28"/>
        </w:rPr>
        <w:t>,</w:t>
      </w:r>
      <w:r w:rsidRPr="00D62A09">
        <w:rPr>
          <w:sz w:val="28"/>
          <w:szCs w:val="28"/>
        </w:rPr>
        <w:t xml:space="preserve"> р/с – </w:t>
      </w:r>
      <w:r w:rsidR="00727E34">
        <w:rPr>
          <w:sz w:val="28"/>
          <w:szCs w:val="28"/>
        </w:rPr>
        <w:t>03100643000000017500</w:t>
      </w:r>
      <w:r w:rsidRPr="00D62A09">
        <w:rPr>
          <w:sz w:val="28"/>
          <w:szCs w:val="28"/>
        </w:rPr>
        <w:t xml:space="preserve">, </w:t>
      </w:r>
      <w:r w:rsidRPr="00D62A09" w:rsidR="00D62A09">
        <w:rPr>
          <w:sz w:val="28"/>
          <w:szCs w:val="28"/>
        </w:rPr>
        <w:t xml:space="preserve">к/с – </w:t>
      </w:r>
      <w:r w:rsidR="00727E34">
        <w:rPr>
          <w:sz w:val="28"/>
          <w:szCs w:val="28"/>
        </w:rPr>
        <w:t>40102810645370000035</w:t>
      </w:r>
      <w:r w:rsidRPr="00D62A09" w:rsidR="00D62A09">
        <w:rPr>
          <w:sz w:val="28"/>
          <w:szCs w:val="28"/>
        </w:rPr>
        <w:t xml:space="preserve">, </w:t>
      </w:r>
      <w:r w:rsidRPr="00D62A09" w:rsidR="00356D6F">
        <w:rPr>
          <w:sz w:val="28"/>
          <w:szCs w:val="28"/>
        </w:rPr>
        <w:t>КБК</w:t>
      </w:r>
      <w:r w:rsidRPr="00D62A09">
        <w:rPr>
          <w:sz w:val="28"/>
          <w:szCs w:val="28"/>
        </w:rPr>
        <w:t xml:space="preserve"> – </w:t>
      </w:r>
      <w:r w:rsidR="006C33CD">
        <w:rPr>
          <w:sz w:val="28"/>
          <w:szCs w:val="28"/>
        </w:rPr>
        <w:t>41711603132010000140</w:t>
      </w:r>
      <w:r w:rsidRPr="00D62A09" w:rsidR="00A216C8">
        <w:rPr>
          <w:sz w:val="28"/>
          <w:szCs w:val="28"/>
        </w:rPr>
        <w:t>, ОКТМО – 357</w:t>
      </w:r>
      <w:r w:rsidR="006C33CD">
        <w:rPr>
          <w:sz w:val="28"/>
          <w:szCs w:val="28"/>
        </w:rPr>
        <w:t>01000</w:t>
      </w:r>
      <w:r w:rsidRPr="00D62A09">
        <w:rPr>
          <w:sz w:val="28"/>
          <w:szCs w:val="28"/>
        </w:rPr>
        <w:t>.</w:t>
      </w:r>
    </w:p>
    <w:p w:rsidR="00A216C8" w:rsidRPr="00D62A09" w:rsidP="007B0A16">
      <w:pPr>
        <w:suppressAutoHyphens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D62A09">
        <w:rPr>
          <w:sz w:val="28"/>
          <w:szCs w:val="28"/>
        </w:rPr>
        <w:t xml:space="preserve">Постановление может быть обжаловано в Ялтинский городской суд  Республики Крым через мирового судью судебного участка №94 Ялтинского судебного района </w:t>
      </w:r>
      <w:r w:rsidRPr="00D62A09">
        <w:rPr>
          <w:sz w:val="28"/>
          <w:szCs w:val="28"/>
        </w:rPr>
        <w:t>(городской округ Ялта) Республики Крым в течение 1</w:t>
      </w:r>
      <w:r w:rsidR="006C33CD">
        <w:rPr>
          <w:sz w:val="28"/>
          <w:szCs w:val="28"/>
        </w:rPr>
        <w:t>5</w:t>
      </w:r>
      <w:r w:rsidRPr="00D62A09">
        <w:rPr>
          <w:sz w:val="28"/>
          <w:szCs w:val="28"/>
        </w:rPr>
        <w:t xml:space="preserve"> суток со дня его вынесения</w:t>
      </w:r>
      <w:r w:rsidRPr="00D62A09">
        <w:rPr>
          <w:rFonts w:eastAsiaTheme="minorEastAsia"/>
          <w:sz w:val="28"/>
          <w:szCs w:val="28"/>
        </w:rPr>
        <w:t xml:space="preserve">. </w:t>
      </w:r>
    </w:p>
    <w:p w:rsidR="004F41C5" w:rsidRPr="00D62A09" w:rsidP="007B0A16">
      <w:pPr>
        <w:widowControl w:val="0"/>
        <w:adjustRightInd w:val="0"/>
        <w:ind w:left="567" w:right="-2"/>
        <w:jc w:val="both"/>
        <w:rPr>
          <w:b/>
          <w:sz w:val="28"/>
          <w:szCs w:val="28"/>
        </w:rPr>
      </w:pPr>
    </w:p>
    <w:p w:rsidR="006F5697" w:rsidRPr="006F5697" w:rsidP="006F5697">
      <w:pPr>
        <w:widowControl w:val="0"/>
        <w:adjustRightInd w:val="0"/>
        <w:ind w:left="567" w:right="-2"/>
        <w:jc w:val="both"/>
        <w:rPr>
          <w:b/>
          <w:sz w:val="28"/>
          <w:szCs w:val="28"/>
        </w:rPr>
      </w:pPr>
      <w:r w:rsidRPr="006F5697">
        <w:rPr>
          <w:b/>
          <w:sz w:val="28"/>
          <w:szCs w:val="28"/>
        </w:rPr>
        <w:t>Мировой судья:</w:t>
      </w:r>
      <w:r w:rsidRPr="006F5697">
        <w:rPr>
          <w:b/>
          <w:sz w:val="28"/>
          <w:szCs w:val="28"/>
        </w:rPr>
        <w:tab/>
      </w:r>
      <w:r w:rsidRPr="006F5697">
        <w:rPr>
          <w:b/>
          <w:sz w:val="28"/>
          <w:szCs w:val="28"/>
        </w:rPr>
        <w:tab/>
      </w:r>
      <w:r w:rsidRPr="006F5697">
        <w:rPr>
          <w:b/>
          <w:sz w:val="28"/>
          <w:szCs w:val="28"/>
        </w:rPr>
        <w:tab/>
        <w:t xml:space="preserve">    (подпись)                   </w:t>
      </w:r>
      <w:r w:rsidR="00432B0F">
        <w:rPr>
          <w:b/>
          <w:sz w:val="28"/>
          <w:szCs w:val="28"/>
        </w:rPr>
        <w:t>Е.Л.Бекенштейн</w:t>
      </w:r>
    </w:p>
    <w:p w:rsidR="004F41C5" w:rsidP="00432B0F">
      <w:pPr>
        <w:autoSpaceDE/>
        <w:autoSpaceDN/>
        <w:ind w:left="567" w:right="-2"/>
        <w:jc w:val="both"/>
        <w:rPr>
          <w:sz w:val="22"/>
          <w:szCs w:val="22"/>
        </w:rPr>
      </w:pPr>
    </w:p>
    <w:p w:rsidR="007E7017" w:rsidRPr="00A216C8" w:rsidP="006C33CD">
      <w:pPr>
        <w:autoSpaceDE/>
        <w:autoSpaceDN/>
        <w:ind w:left="567" w:right="-2"/>
        <w:jc w:val="both"/>
        <w:rPr>
          <w:b/>
          <w:sz w:val="26"/>
          <w:szCs w:val="26"/>
        </w:rPr>
      </w:pPr>
    </w:p>
    <w:sectPr w:rsidSect="00D62A09">
      <w:footerReference w:type="default" r:id="rId13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61746645"/>
      <w:docPartObj>
        <w:docPartGallery w:val="Page Numbers (Bottom of Page)"/>
        <w:docPartUnique/>
      </w:docPartObj>
    </w:sdtPr>
    <w:sdtContent>
      <w:p w:rsidR="000F32C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0F32C2">
    <w:pPr>
      <w:pStyle w:val="Footer"/>
    </w:pPr>
  </w:p>
  <w:p w:rsidR="00741FE3"/>
  <w:p w:rsidR="00741FE3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39A1F0D"/>
    <w:multiLevelType w:val="multilevel"/>
    <w:tmpl w:val="E9B0C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68"/>
    <w:rsid w:val="00010588"/>
    <w:rsid w:val="0001413D"/>
    <w:rsid w:val="00023F81"/>
    <w:rsid w:val="00050437"/>
    <w:rsid w:val="00054BE4"/>
    <w:rsid w:val="000566DB"/>
    <w:rsid w:val="00067932"/>
    <w:rsid w:val="00083850"/>
    <w:rsid w:val="000A2932"/>
    <w:rsid w:val="000A6B25"/>
    <w:rsid w:val="000B0DFB"/>
    <w:rsid w:val="000B2DAE"/>
    <w:rsid w:val="000B3AE5"/>
    <w:rsid w:val="000C5D3F"/>
    <w:rsid w:val="000D1835"/>
    <w:rsid w:val="000D5024"/>
    <w:rsid w:val="000E14E8"/>
    <w:rsid w:val="000E15F2"/>
    <w:rsid w:val="000F32C2"/>
    <w:rsid w:val="00104831"/>
    <w:rsid w:val="0012014B"/>
    <w:rsid w:val="001204BE"/>
    <w:rsid w:val="001333B1"/>
    <w:rsid w:val="00150EBA"/>
    <w:rsid w:val="001654CF"/>
    <w:rsid w:val="00173CB5"/>
    <w:rsid w:val="00176C24"/>
    <w:rsid w:val="001A34C3"/>
    <w:rsid w:val="001B7BAD"/>
    <w:rsid w:val="001C2D1C"/>
    <w:rsid w:val="001E1ED0"/>
    <w:rsid w:val="00203093"/>
    <w:rsid w:val="00210723"/>
    <w:rsid w:val="00210DAF"/>
    <w:rsid w:val="002117C5"/>
    <w:rsid w:val="00214A5E"/>
    <w:rsid w:val="002151BF"/>
    <w:rsid w:val="00225AC5"/>
    <w:rsid w:val="00250405"/>
    <w:rsid w:val="00253FAB"/>
    <w:rsid w:val="00273238"/>
    <w:rsid w:val="00283A94"/>
    <w:rsid w:val="002B30AE"/>
    <w:rsid w:val="002B473B"/>
    <w:rsid w:val="002B55F4"/>
    <w:rsid w:val="002C055B"/>
    <w:rsid w:val="002C5E74"/>
    <w:rsid w:val="002D0F1B"/>
    <w:rsid w:val="002D4277"/>
    <w:rsid w:val="002E6CEE"/>
    <w:rsid w:val="00342544"/>
    <w:rsid w:val="00350F63"/>
    <w:rsid w:val="00356D6F"/>
    <w:rsid w:val="0037424D"/>
    <w:rsid w:val="00377745"/>
    <w:rsid w:val="003819CA"/>
    <w:rsid w:val="00384464"/>
    <w:rsid w:val="003A08D0"/>
    <w:rsid w:val="003B5632"/>
    <w:rsid w:val="003D0EC9"/>
    <w:rsid w:val="00432667"/>
    <w:rsid w:val="00432B0F"/>
    <w:rsid w:val="00441767"/>
    <w:rsid w:val="00442AFC"/>
    <w:rsid w:val="0045091C"/>
    <w:rsid w:val="004514BE"/>
    <w:rsid w:val="00455365"/>
    <w:rsid w:val="00460EE7"/>
    <w:rsid w:val="00466888"/>
    <w:rsid w:val="004777F3"/>
    <w:rsid w:val="004A2B78"/>
    <w:rsid w:val="004C3F1C"/>
    <w:rsid w:val="004D4C13"/>
    <w:rsid w:val="004D5E59"/>
    <w:rsid w:val="004F011B"/>
    <w:rsid w:val="004F41C5"/>
    <w:rsid w:val="004F78E7"/>
    <w:rsid w:val="00510C49"/>
    <w:rsid w:val="00512045"/>
    <w:rsid w:val="005178E9"/>
    <w:rsid w:val="00523D9C"/>
    <w:rsid w:val="00540412"/>
    <w:rsid w:val="00540440"/>
    <w:rsid w:val="00540490"/>
    <w:rsid w:val="00544050"/>
    <w:rsid w:val="0054719E"/>
    <w:rsid w:val="00547BD7"/>
    <w:rsid w:val="00561EB5"/>
    <w:rsid w:val="00565C2A"/>
    <w:rsid w:val="00572DC4"/>
    <w:rsid w:val="00583145"/>
    <w:rsid w:val="005904F1"/>
    <w:rsid w:val="005920D9"/>
    <w:rsid w:val="005A09F0"/>
    <w:rsid w:val="005A3512"/>
    <w:rsid w:val="005E5674"/>
    <w:rsid w:val="005F648C"/>
    <w:rsid w:val="006158A0"/>
    <w:rsid w:val="0062499A"/>
    <w:rsid w:val="00635530"/>
    <w:rsid w:val="00644562"/>
    <w:rsid w:val="00647A06"/>
    <w:rsid w:val="0066534C"/>
    <w:rsid w:val="00666870"/>
    <w:rsid w:val="00671DA9"/>
    <w:rsid w:val="00685019"/>
    <w:rsid w:val="00685798"/>
    <w:rsid w:val="006A4AA5"/>
    <w:rsid w:val="006B27A8"/>
    <w:rsid w:val="006B27E1"/>
    <w:rsid w:val="006C32FB"/>
    <w:rsid w:val="006C33CD"/>
    <w:rsid w:val="006D5C93"/>
    <w:rsid w:val="006E4C7E"/>
    <w:rsid w:val="006E7FEE"/>
    <w:rsid w:val="006F5697"/>
    <w:rsid w:val="00705F00"/>
    <w:rsid w:val="00720BB8"/>
    <w:rsid w:val="00727E34"/>
    <w:rsid w:val="00733BE3"/>
    <w:rsid w:val="00735322"/>
    <w:rsid w:val="00741FE3"/>
    <w:rsid w:val="007573F8"/>
    <w:rsid w:val="007576BF"/>
    <w:rsid w:val="007577E7"/>
    <w:rsid w:val="00761047"/>
    <w:rsid w:val="00765191"/>
    <w:rsid w:val="0078734B"/>
    <w:rsid w:val="007B0A16"/>
    <w:rsid w:val="007E7017"/>
    <w:rsid w:val="007F0793"/>
    <w:rsid w:val="007F16E1"/>
    <w:rsid w:val="008067D0"/>
    <w:rsid w:val="008239EA"/>
    <w:rsid w:val="0083023E"/>
    <w:rsid w:val="008322DF"/>
    <w:rsid w:val="00840BF4"/>
    <w:rsid w:val="0084220A"/>
    <w:rsid w:val="00844510"/>
    <w:rsid w:val="00846490"/>
    <w:rsid w:val="008709C6"/>
    <w:rsid w:val="008718BB"/>
    <w:rsid w:val="008722D6"/>
    <w:rsid w:val="008769A2"/>
    <w:rsid w:val="00876B19"/>
    <w:rsid w:val="008821F4"/>
    <w:rsid w:val="00884755"/>
    <w:rsid w:val="008C5360"/>
    <w:rsid w:val="008D0162"/>
    <w:rsid w:val="008E364C"/>
    <w:rsid w:val="008E5937"/>
    <w:rsid w:val="008F408A"/>
    <w:rsid w:val="008F7CD2"/>
    <w:rsid w:val="009224B0"/>
    <w:rsid w:val="00926634"/>
    <w:rsid w:val="009314BF"/>
    <w:rsid w:val="009353B4"/>
    <w:rsid w:val="0093725C"/>
    <w:rsid w:val="00937E0B"/>
    <w:rsid w:val="00942234"/>
    <w:rsid w:val="009567D7"/>
    <w:rsid w:val="009641B9"/>
    <w:rsid w:val="009701F4"/>
    <w:rsid w:val="00971AAE"/>
    <w:rsid w:val="00977CBA"/>
    <w:rsid w:val="00982796"/>
    <w:rsid w:val="00990813"/>
    <w:rsid w:val="009942DC"/>
    <w:rsid w:val="009A7A58"/>
    <w:rsid w:val="009C289B"/>
    <w:rsid w:val="009C6330"/>
    <w:rsid w:val="009D46E3"/>
    <w:rsid w:val="00A01D5A"/>
    <w:rsid w:val="00A067E5"/>
    <w:rsid w:val="00A12181"/>
    <w:rsid w:val="00A155A1"/>
    <w:rsid w:val="00A15E2A"/>
    <w:rsid w:val="00A164BB"/>
    <w:rsid w:val="00A216C8"/>
    <w:rsid w:val="00A259A7"/>
    <w:rsid w:val="00A71E7B"/>
    <w:rsid w:val="00A7688C"/>
    <w:rsid w:val="00AA41D3"/>
    <w:rsid w:val="00AA5743"/>
    <w:rsid w:val="00AB0A9A"/>
    <w:rsid w:val="00AC3FA3"/>
    <w:rsid w:val="00AC3FE2"/>
    <w:rsid w:val="00AC6293"/>
    <w:rsid w:val="00AD2014"/>
    <w:rsid w:val="00AD2E89"/>
    <w:rsid w:val="00AD39D8"/>
    <w:rsid w:val="00B01A3D"/>
    <w:rsid w:val="00B14D86"/>
    <w:rsid w:val="00B170FF"/>
    <w:rsid w:val="00B321B7"/>
    <w:rsid w:val="00B47D51"/>
    <w:rsid w:val="00B6151F"/>
    <w:rsid w:val="00B66997"/>
    <w:rsid w:val="00BA3F54"/>
    <w:rsid w:val="00BA6D63"/>
    <w:rsid w:val="00BA788A"/>
    <w:rsid w:val="00BB7BDF"/>
    <w:rsid w:val="00BC6A3D"/>
    <w:rsid w:val="00BF309B"/>
    <w:rsid w:val="00BF56A0"/>
    <w:rsid w:val="00C210BB"/>
    <w:rsid w:val="00C328B8"/>
    <w:rsid w:val="00C366BE"/>
    <w:rsid w:val="00C4046C"/>
    <w:rsid w:val="00C43F24"/>
    <w:rsid w:val="00C50357"/>
    <w:rsid w:val="00C574F8"/>
    <w:rsid w:val="00C760EA"/>
    <w:rsid w:val="00C7734A"/>
    <w:rsid w:val="00C80E39"/>
    <w:rsid w:val="00C82E33"/>
    <w:rsid w:val="00C934D4"/>
    <w:rsid w:val="00C93BF1"/>
    <w:rsid w:val="00C94C6B"/>
    <w:rsid w:val="00CE1324"/>
    <w:rsid w:val="00CF4E2A"/>
    <w:rsid w:val="00D07587"/>
    <w:rsid w:val="00D10688"/>
    <w:rsid w:val="00D13779"/>
    <w:rsid w:val="00D16A61"/>
    <w:rsid w:val="00D4191D"/>
    <w:rsid w:val="00D45A95"/>
    <w:rsid w:val="00D472D2"/>
    <w:rsid w:val="00D47C02"/>
    <w:rsid w:val="00D5201A"/>
    <w:rsid w:val="00D61312"/>
    <w:rsid w:val="00D62A09"/>
    <w:rsid w:val="00D64100"/>
    <w:rsid w:val="00D71FE4"/>
    <w:rsid w:val="00D744E0"/>
    <w:rsid w:val="00D753FB"/>
    <w:rsid w:val="00DA4F3D"/>
    <w:rsid w:val="00DA6639"/>
    <w:rsid w:val="00DB057F"/>
    <w:rsid w:val="00DB7704"/>
    <w:rsid w:val="00DB7A21"/>
    <w:rsid w:val="00DC06BE"/>
    <w:rsid w:val="00DD6A9D"/>
    <w:rsid w:val="00DF2068"/>
    <w:rsid w:val="00DF4839"/>
    <w:rsid w:val="00E04ECB"/>
    <w:rsid w:val="00E55381"/>
    <w:rsid w:val="00E61319"/>
    <w:rsid w:val="00E6603D"/>
    <w:rsid w:val="00E67174"/>
    <w:rsid w:val="00E67425"/>
    <w:rsid w:val="00E76992"/>
    <w:rsid w:val="00E9295C"/>
    <w:rsid w:val="00EC5AE9"/>
    <w:rsid w:val="00EC763D"/>
    <w:rsid w:val="00EC7BA8"/>
    <w:rsid w:val="00ED1935"/>
    <w:rsid w:val="00EF73CB"/>
    <w:rsid w:val="00F03EF7"/>
    <w:rsid w:val="00F13B43"/>
    <w:rsid w:val="00F16E99"/>
    <w:rsid w:val="00F31023"/>
    <w:rsid w:val="00F42682"/>
    <w:rsid w:val="00F52819"/>
    <w:rsid w:val="00F5503F"/>
    <w:rsid w:val="00F62CFD"/>
    <w:rsid w:val="00F70607"/>
    <w:rsid w:val="00F8324E"/>
    <w:rsid w:val="00F83550"/>
    <w:rsid w:val="00F84272"/>
    <w:rsid w:val="00F84CFE"/>
    <w:rsid w:val="00F85CFC"/>
    <w:rsid w:val="00F90D3A"/>
    <w:rsid w:val="00F94F9A"/>
    <w:rsid w:val="00F95C68"/>
    <w:rsid w:val="00F96A8F"/>
    <w:rsid w:val="00FB0B72"/>
    <w:rsid w:val="00FB1B3C"/>
    <w:rsid w:val="00FB43D0"/>
    <w:rsid w:val="00FB6FF3"/>
    <w:rsid w:val="00FC0240"/>
    <w:rsid w:val="00FC1335"/>
    <w:rsid w:val="00FC2019"/>
    <w:rsid w:val="00FE0F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C68"/>
    <w:pPr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F95C68"/>
    <w:pPr>
      <w:jc w:val="center"/>
    </w:pPr>
    <w:rPr>
      <w:b/>
      <w:bCs/>
      <w:sz w:val="28"/>
      <w:szCs w:val="28"/>
    </w:rPr>
  </w:style>
  <w:style w:type="character" w:customStyle="1" w:styleId="a">
    <w:name w:val="Название Знак"/>
    <w:basedOn w:val="DefaultParagraphFont"/>
    <w:link w:val="Title"/>
    <w:uiPriority w:val="99"/>
    <w:rsid w:val="00F95C68"/>
    <w:rPr>
      <w:b/>
      <w:bCs/>
      <w:sz w:val="28"/>
      <w:szCs w:val="28"/>
    </w:rPr>
  </w:style>
  <w:style w:type="paragraph" w:styleId="NoSpacing">
    <w:name w:val="No Spacing"/>
    <w:uiPriority w:val="99"/>
    <w:qFormat/>
    <w:rsid w:val="00F95C68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95C68"/>
    <w:pPr>
      <w:widowControl w:val="0"/>
      <w:autoSpaceDE w:val="0"/>
      <w:autoSpaceDN w:val="0"/>
      <w:adjustRightInd w:val="0"/>
    </w:pPr>
    <w:rPr>
      <w:rFonts w:ascii="Arial" w:hAnsi="Arial" w:eastAsiaTheme="minorEastAsia" w:cs="Arial"/>
    </w:rPr>
  </w:style>
  <w:style w:type="character" w:customStyle="1" w:styleId="blk">
    <w:name w:val="blk"/>
    <w:basedOn w:val="DefaultParagraphFont"/>
    <w:rsid w:val="00F95C68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unhideWhenUsed/>
    <w:rsid w:val="00F95C68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4F78E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78E7"/>
    <w:pPr>
      <w:widowControl w:val="0"/>
      <w:shd w:val="clear" w:color="auto" w:fill="FFFFFF"/>
      <w:autoSpaceDE/>
      <w:autoSpaceDN/>
      <w:spacing w:after="120" w:line="0" w:lineRule="atLeast"/>
    </w:pPr>
    <w:rPr>
      <w:sz w:val="28"/>
      <w:szCs w:val="28"/>
    </w:rPr>
  </w:style>
  <w:style w:type="paragraph" w:styleId="BalloonText">
    <w:name w:val="Balloon Text"/>
    <w:basedOn w:val="Normal"/>
    <w:link w:val="a0"/>
    <w:rsid w:val="00460EE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460EE7"/>
    <w:rPr>
      <w:rFonts w:ascii="Tahoma" w:hAnsi="Tahoma" w:cs="Tahoma"/>
      <w:sz w:val="16"/>
      <w:szCs w:val="16"/>
    </w:rPr>
  </w:style>
  <w:style w:type="paragraph" w:customStyle="1" w:styleId="1">
    <w:name w:val="Знак1 Знак Знак Знак Знак Знак Знак Знак"/>
    <w:basedOn w:val="Normal"/>
    <w:uiPriority w:val="99"/>
    <w:rsid w:val="00250405"/>
    <w:pPr>
      <w:autoSpaceDE/>
      <w:autoSpaceDN/>
    </w:pPr>
    <w:rPr>
      <w:rFonts w:ascii="Verdana" w:hAnsi="Verdana" w:cs="Verdana"/>
      <w:sz w:val="20"/>
      <w:szCs w:val="20"/>
      <w:lang w:val="uk-UA" w:eastAsia="en-US"/>
    </w:rPr>
  </w:style>
  <w:style w:type="paragraph" w:styleId="BodyText">
    <w:name w:val="Body Text"/>
    <w:basedOn w:val="Normal"/>
    <w:link w:val="a1"/>
    <w:rsid w:val="006B27A8"/>
    <w:pPr>
      <w:widowControl w:val="0"/>
      <w:suppressAutoHyphens/>
      <w:autoSpaceDE/>
      <w:autoSpaceDN/>
      <w:spacing w:after="120"/>
    </w:pPr>
    <w:rPr>
      <w:rFonts w:ascii="Arial" w:eastAsia="Lucida Sans Unicode" w:hAnsi="Arial"/>
      <w:kern w:val="1"/>
      <w:sz w:val="20"/>
      <w:lang w:val="x-none" w:eastAsia="x-none"/>
    </w:rPr>
  </w:style>
  <w:style w:type="character" w:customStyle="1" w:styleId="a1">
    <w:name w:val="Основной текст Знак"/>
    <w:basedOn w:val="DefaultParagraphFont"/>
    <w:link w:val="BodyText"/>
    <w:rsid w:val="006B27A8"/>
    <w:rPr>
      <w:rFonts w:ascii="Arial" w:eastAsia="Lucida Sans Unicode" w:hAnsi="Arial"/>
      <w:kern w:val="1"/>
      <w:szCs w:val="24"/>
      <w:lang w:val="x-none" w:eastAsia="x-none"/>
    </w:rPr>
  </w:style>
  <w:style w:type="paragraph" w:customStyle="1" w:styleId="s1">
    <w:name w:val="s_1"/>
    <w:basedOn w:val="Normal"/>
    <w:rsid w:val="00083850"/>
    <w:pPr>
      <w:autoSpaceDE/>
      <w:autoSpaceDN/>
      <w:spacing w:before="100" w:beforeAutospacing="1" w:after="100" w:afterAutospacing="1"/>
    </w:pPr>
  </w:style>
  <w:style w:type="paragraph" w:styleId="Header">
    <w:name w:val="header"/>
    <w:basedOn w:val="Normal"/>
    <w:link w:val="a2"/>
    <w:rsid w:val="000F32C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0F32C2"/>
    <w:rPr>
      <w:sz w:val="24"/>
      <w:szCs w:val="24"/>
    </w:rPr>
  </w:style>
  <w:style w:type="paragraph" w:styleId="Footer">
    <w:name w:val="footer"/>
    <w:basedOn w:val="Normal"/>
    <w:link w:val="a3"/>
    <w:uiPriority w:val="99"/>
    <w:rsid w:val="000F32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F32C2"/>
    <w:rPr>
      <w:sz w:val="24"/>
      <w:szCs w:val="24"/>
    </w:rPr>
  </w:style>
  <w:style w:type="character" w:customStyle="1" w:styleId="7">
    <w:name w:val="Основной текст (7)_"/>
    <w:basedOn w:val="DefaultParagraphFont"/>
    <w:link w:val="70"/>
    <w:rsid w:val="007577E7"/>
    <w:rPr>
      <w:shd w:val="clear" w:color="auto" w:fill="FFFFFF"/>
    </w:rPr>
  </w:style>
  <w:style w:type="paragraph" w:customStyle="1" w:styleId="70">
    <w:name w:val="Основной текст (7)"/>
    <w:basedOn w:val="Normal"/>
    <w:link w:val="7"/>
    <w:rsid w:val="007577E7"/>
    <w:pPr>
      <w:widowControl w:val="0"/>
      <w:shd w:val="clear" w:color="auto" w:fill="FFFFFF"/>
      <w:autoSpaceDE/>
      <w:autoSpaceDN/>
      <w:spacing w:before="480" w:line="274" w:lineRule="exact"/>
      <w:ind w:hanging="140"/>
      <w:jc w:val="both"/>
    </w:pPr>
    <w:rPr>
      <w:sz w:val="20"/>
      <w:szCs w:val="20"/>
    </w:rPr>
  </w:style>
  <w:style w:type="character" w:customStyle="1" w:styleId="3">
    <w:name w:val="Основной текст (3)_"/>
    <w:basedOn w:val="DefaultParagraphFont"/>
    <w:link w:val="30"/>
    <w:rsid w:val="00D5201A"/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5201A"/>
    <w:pPr>
      <w:widowControl w:val="0"/>
      <w:shd w:val="clear" w:color="auto" w:fill="FFFFFF"/>
      <w:autoSpaceDE/>
      <w:autoSpaceDN/>
      <w:spacing w:after="300" w:line="322" w:lineRule="exact"/>
      <w:jc w:val="both"/>
    </w:pPr>
    <w:rPr>
      <w:sz w:val="28"/>
      <w:szCs w:val="28"/>
    </w:rPr>
  </w:style>
  <w:style w:type="character" w:customStyle="1" w:styleId="2105pt">
    <w:name w:val="Основной текст (2) + 10;5 pt"/>
    <w:basedOn w:val="2"/>
    <w:rsid w:val="00F842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3pt-1pt">
    <w:name w:val="Основной текст (2) + 13 pt;Полужирный;Курсив;Интервал -1 pt"/>
    <w:basedOn w:val="2"/>
    <w:rsid w:val="00705F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Candara13pt">
    <w:name w:val="Основной текст (2) + Candara;13 pt;Курсив"/>
    <w:basedOn w:val="2"/>
    <w:rsid w:val="00705F00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home.garant.ru/" TargetMode="External" /><Relationship Id="rId11" Type="http://schemas.openxmlformats.org/officeDocument/2006/relationships/hyperlink" Target="consultantplus://offline/ref=5F8285AA38B5C21DD497FD396DF22742A52913FD22249ACD77120EE63DA70F1F1B465398412895A8CE1956D457FBC43FD8856E6832C6B7v9N" TargetMode="External" /><Relationship Id="rId12" Type="http://schemas.openxmlformats.org/officeDocument/2006/relationships/hyperlink" Target="http://sudact.ru/law/uk-rf/obshchaia-chast/razdel-vi/glava-15.2/statia-104.5/?marker=fdoctlaw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3E2CB50D5B05C7A1E401AC0DC60637DEF7E9D6540AE34EEBB5227298558D8DC88039CBDDC1AmBc7J" TargetMode="External" /><Relationship Id="rId6" Type="http://schemas.openxmlformats.org/officeDocument/2006/relationships/hyperlink" Target="consultantplus://offline/ref=33E2CB50D5B05C7A1E401AC0DC60637DEF7E9D6540AE34EEBB5227298558D8DC88039CBDDC16mBc5J" TargetMode="External" /><Relationship Id="rId7" Type="http://schemas.openxmlformats.org/officeDocument/2006/relationships/hyperlink" Target="http://sudact.ru/law/uk-rf/obshchaia-chast/razdel-iv/glava-11/statia-76.2/?marker=fdoctlaw" TargetMode="External" /><Relationship Id="rId8" Type="http://schemas.openxmlformats.org/officeDocument/2006/relationships/hyperlink" Target="consultantplus://offline/ref=2B451D6D4A2E0DC7371EECC7BB17D858A6F2C8882B0F0D87E7FE84102471E47D42CC55187C0EHFvFJ" TargetMode="External" /><Relationship Id="rId9" Type="http://schemas.openxmlformats.org/officeDocument/2006/relationships/hyperlink" Target="consultantplus://offline/ref=2B451D6D4A2E0DC7371EECC7BB17D858A6F2C8882B0F0D87E7FE84102471E47D42CC55187D07HFvF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955B9-E08D-46DD-AC15-7ED36FD7F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