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Дело№1-0029/95/2018</w:t>
      </w:r>
    </w:p>
    <w:p w:rsidR="00A77B3E"/>
    <w:p w:rsidR="00A77B3E">
      <w:r>
        <w:t xml:space="preserve">        ПОСТАНОВЛЕНИЕ</w:t>
      </w:r>
    </w:p>
    <w:p w:rsidR="00A77B3E"/>
    <w:p w:rsidR="00A77B3E">
      <w:r>
        <w:t xml:space="preserve">г. Ялта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30 августа 2018 года</w:t>
      </w:r>
    </w:p>
    <w:p w:rsidR="00A77B3E"/>
    <w:p w:rsidR="00A77B3E">
      <w:r>
        <w:t xml:space="preserve">Суд, в составе </w:t>
      </w:r>
      <w:r>
        <w:t>и.о</w:t>
      </w:r>
      <w:r>
        <w:t xml:space="preserve">. мирового судьи судебного участка № 95 Ялтинского судебного района (городской округ Ялта) Республики Крым, </w:t>
      </w:r>
      <w:r>
        <w:t>мировогосудьи</w:t>
      </w:r>
      <w:r>
        <w:t xml:space="preserve"> судебного участка № 99 Ялтинского судебного района (городской округ Ялта) Республики Крым – </w:t>
      </w:r>
      <w:r>
        <w:t>Переверзевой</w:t>
      </w:r>
      <w:r>
        <w:t xml:space="preserve"> О.В.,</w:t>
      </w:r>
    </w:p>
    <w:p w:rsidR="00A77B3E">
      <w:r>
        <w:t>при секретаре -  Лоза М.С.,</w:t>
      </w:r>
    </w:p>
    <w:p w:rsidR="00A77B3E">
      <w:r>
        <w:t>с участием государственного обвинителя  Максименко И.А.,</w:t>
      </w:r>
    </w:p>
    <w:p w:rsidR="00A77B3E">
      <w:r>
        <w:t xml:space="preserve">подсудимой– </w:t>
      </w:r>
      <w:r>
        <w:t>Никольченко</w:t>
      </w:r>
      <w:r>
        <w:t xml:space="preserve"> Анастасии Евгеньевны,</w:t>
      </w:r>
    </w:p>
    <w:p w:rsidR="00A77B3E">
      <w:r>
        <w:t xml:space="preserve">защитника - адвоката </w:t>
      </w:r>
      <w:r>
        <w:t>Гавердовского</w:t>
      </w:r>
      <w:r>
        <w:t xml:space="preserve"> А.А., представившего ордер № 3904 от 05.07.2018 года, удостоверение № 1674,</w:t>
      </w:r>
    </w:p>
    <w:p w:rsidR="00A77B3E">
      <w:r>
        <w:t xml:space="preserve">рассмотрев в открытом судебном заседании материалы уголовного дела в отношении  </w:t>
      </w:r>
    </w:p>
    <w:p w:rsidR="00A77B3E">
      <w:r>
        <w:t>Никольченко</w:t>
      </w:r>
      <w:r>
        <w:t xml:space="preserve"> Анастасии Евгеньевны, паспортные данные, </w:t>
      </w:r>
      <w:r>
        <w:t>уроженкис.О</w:t>
      </w:r>
      <w:r>
        <w:t>сокоровка</w:t>
      </w:r>
      <w:r>
        <w:t xml:space="preserve">, </w:t>
      </w:r>
      <w:r>
        <w:t>Нововоронцовского</w:t>
      </w:r>
      <w:r>
        <w:t xml:space="preserve"> района Херсонской области, Украина, с неоконченным средним образованием, не замужней, официально не трудоустроенной, зарегистрированной по адресу: Украина, Херсонская область, </w:t>
      </w:r>
      <w:r>
        <w:t>Нововоронцовский</w:t>
      </w:r>
      <w:r>
        <w:t xml:space="preserve"> район, </w:t>
      </w:r>
      <w:r>
        <w:t>с.Осокоровка</w:t>
      </w:r>
      <w:r>
        <w:t xml:space="preserve">, </w:t>
      </w:r>
      <w:r>
        <w:t>ул.Шевченко</w:t>
      </w:r>
      <w:r>
        <w:t xml:space="preserve">, </w:t>
      </w:r>
      <w:r>
        <w:t xml:space="preserve">д.5; проживающей по адресу: Р...адрес, ранее не судимой, </w:t>
      </w:r>
    </w:p>
    <w:p w:rsidR="00A77B3E">
      <w:r>
        <w:t>обвиняемой в совершении преступления, предусмотренного ч. 1 ст. 115 УК РФ,</w:t>
      </w:r>
    </w:p>
    <w:p w:rsidR="00A77B3E"/>
    <w:p w:rsidR="00A77B3E">
      <w:r>
        <w:t>У С Т А Н О В И Л:</w:t>
      </w:r>
    </w:p>
    <w:p w:rsidR="00A77B3E"/>
    <w:p w:rsidR="00A77B3E">
      <w:r>
        <w:t>Никольченко</w:t>
      </w:r>
      <w:r>
        <w:t xml:space="preserve"> А.Е. обвиняется в умышленномпричинении10 марта 2018 года, примерно в 15 часов 00 минут в с</w:t>
      </w:r>
      <w:r>
        <w:t>квере парка имени «</w:t>
      </w:r>
      <w:r>
        <w:t>А.П.Чехова</w:t>
      </w:r>
      <w:r>
        <w:t xml:space="preserve">», расположенного по адресу: </w:t>
      </w:r>
      <w:r>
        <w:t>г.Ялта</w:t>
      </w:r>
      <w:r>
        <w:t xml:space="preserve">, </w:t>
      </w:r>
      <w:r>
        <w:t>ул.Фурмана</w:t>
      </w:r>
      <w:r>
        <w:t>, д.4,легкого вреда здоровью несовершеннолетней ...</w:t>
      </w:r>
      <w:r>
        <w:t>фио</w:t>
      </w:r>
      <w:r>
        <w:t>, а именно: в ходе внезапно возникших личных неприязненных отношений, умышленно нанесла не менее трех ударов правой рукой в за</w:t>
      </w:r>
      <w:r>
        <w:t>тылочную область головы несовершеннолетней ...</w:t>
      </w:r>
      <w:r>
        <w:t>фио</w:t>
      </w:r>
      <w:r>
        <w:t xml:space="preserve"> в результате чего причинила последней легкий вред здоровью в виде: закрытой черепно-мозговой травмы в форме сотрясения головного мозга, подтвержденного объективной неврологической симптоматикой, болезненная</w:t>
      </w:r>
      <w:r>
        <w:t xml:space="preserve"> припухлость мягких тканей затылочной области головы, которые согласно заключению эксперта № 203 от 30.03.2018 года повлекли за собой кратковременное расстройство здоровья, продолжительностью до трех недель (до 21 дня включительно), и, согласно пункту 8.1.</w:t>
      </w:r>
      <w:r>
        <w:t xml:space="preserve"> Приказа № 194н от 24 апреля 2008 года,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человека», квалифицируются как повреждения, причинившие легкий вре</w:t>
      </w:r>
      <w:r>
        <w:t xml:space="preserve">д здоровью человека. </w:t>
      </w:r>
    </w:p>
    <w:p w:rsidR="00A77B3E">
      <w:r>
        <w:t xml:space="preserve">Действия </w:t>
      </w:r>
      <w:r>
        <w:t>Никольченко</w:t>
      </w:r>
      <w:r>
        <w:t xml:space="preserve"> А.Е. дознанием квалифицированы по ч. 1 ст. 115 УК РФ. </w:t>
      </w:r>
    </w:p>
    <w:p w:rsidR="00A77B3E">
      <w:r>
        <w:t>Законный представитель потерпевшей ...</w:t>
      </w:r>
      <w:r>
        <w:t>фио</w:t>
      </w:r>
      <w:r>
        <w:t xml:space="preserve"> в судебное заседание не явилась в связи с отъездом, направила в суд ходатайство о прекращении уголовного дела в связ</w:t>
      </w:r>
      <w:r>
        <w:t xml:space="preserve">и с примирением сторон, поскольку она примирилась с подсудимой, так как </w:t>
      </w:r>
      <w:r>
        <w:t>последняяпринесла</w:t>
      </w:r>
      <w:r>
        <w:t xml:space="preserve"> свои извинения. В этой связи она претензий материального и морального характера к подсудимой не имеет.</w:t>
      </w:r>
    </w:p>
    <w:p w:rsidR="00A77B3E">
      <w:r>
        <w:t xml:space="preserve">Подсудимая </w:t>
      </w:r>
      <w:r>
        <w:t>Никольченко</w:t>
      </w:r>
      <w:r>
        <w:t xml:space="preserve"> А.Е. и её защитник также ходатайствовали</w:t>
      </w:r>
      <w:r>
        <w:t xml:space="preserve"> о прекращении уголовного дела в связи с примирением с потерпевшей.</w:t>
      </w:r>
    </w:p>
    <w:p w:rsidR="00A77B3E">
      <w:r>
        <w:t xml:space="preserve">Государственный обвинитель не возражал против удовлетворения ходатайства. </w:t>
      </w:r>
    </w:p>
    <w:p w:rsidR="00A77B3E">
      <w:r>
        <w:t>Выслушав стороны, суд считает, что уголовное дело подлежит прекращению, по следующим основаниям.</w:t>
      </w:r>
    </w:p>
    <w:p w:rsidR="00A77B3E">
      <w:r>
        <w:t xml:space="preserve">Согласно ст. 25 </w:t>
      </w:r>
      <w:r>
        <w:t>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</w:t>
      </w:r>
      <w:r>
        <w:t>отерпевшим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</w:t>
      </w:r>
      <w:r>
        <w:t>й потерпевшему вред.</w:t>
      </w:r>
    </w:p>
    <w:p w:rsidR="00A77B3E">
      <w:r>
        <w:t>Таким образом, для принятия решения о прекращении уголовного дела по такому основанию, как примирение сторон необходима совокупность следующих условий:</w:t>
      </w:r>
    </w:p>
    <w:p w:rsidR="00A77B3E">
      <w:r>
        <w:t>1. лицо совершило преступление небольшой или средней тяжести;</w:t>
      </w:r>
    </w:p>
    <w:p w:rsidR="00A77B3E">
      <w:r>
        <w:t>2. лицо совершило пре</w:t>
      </w:r>
      <w:r>
        <w:t>ступление впервые;</w:t>
      </w:r>
    </w:p>
    <w:p w:rsidR="00A77B3E">
      <w:r>
        <w:t>3.лицо, обвиняемое или подозреваемое в совершении преступления, примирилось с потерпевшим;</w:t>
      </w:r>
    </w:p>
    <w:p w:rsidR="00A77B3E">
      <w:r>
        <w:t>4.лицо, обвиняемое или подозреваемое в совершении преступления, загладило причиненный потерпевшему вред.</w:t>
      </w:r>
    </w:p>
    <w:p w:rsidR="00A77B3E">
      <w:r>
        <w:t xml:space="preserve">Как видно из материалов настоящего </w:t>
      </w:r>
      <w:r>
        <w:t xml:space="preserve">уголовного дела, все необходимые и предусмотренные законом условия прекращения уголовного дела за примирением с потерпевшим выполнены: подсудимая не судима, привлекается к уголовной ответственности за </w:t>
      </w:r>
      <w:r>
        <w:t>совершениепреступлениянебольшой</w:t>
      </w:r>
      <w:r>
        <w:t xml:space="preserve"> тяжести впервые, по мес</w:t>
      </w:r>
      <w:r>
        <w:t xml:space="preserve">ту жительства характеризуется посредственно. Законный представитель потерпевшей просит о прекращении уголовного дела в связи с примирением с подсудимой, поскольку вред, причиненный  несовершеннолетней </w:t>
      </w:r>
      <w:r>
        <w:t>Лядецкой</w:t>
      </w:r>
      <w:r>
        <w:t xml:space="preserve"> А.А. возмещен, каких-либо претензий материальн</w:t>
      </w:r>
      <w:r>
        <w:t>ого и морального характера к ней она не имеет.</w:t>
      </w:r>
    </w:p>
    <w:p w:rsidR="00A77B3E">
      <w:r>
        <w:t xml:space="preserve">Учитывая, что имеются все условия, указанные в ст. 25 УПК РФ, ст. 76 УК РФ для прекращения уголовного дела в связи с примирением, суд считает, что ходатайство подлежит удовлетворению. </w:t>
      </w:r>
    </w:p>
    <w:p w:rsidR="00A77B3E">
      <w:r>
        <w:t>Судебные издержки и  гра</w:t>
      </w:r>
      <w:r>
        <w:t>жданский иск  по делу отсутствуют.</w:t>
      </w:r>
    </w:p>
    <w:p w:rsidR="00A77B3E"/>
    <w:p w:rsidR="00A77B3E"/>
    <w:p w:rsidR="00A77B3E">
      <w:r>
        <w:t>Руководствуясь ст. 76 УК РФ, ст. 25 УПК РФ, суд</w:t>
      </w:r>
    </w:p>
    <w:p w:rsidR="00A77B3E"/>
    <w:p w:rsidR="00A77B3E">
      <w:r>
        <w:t>П О С Т А Н О В И Л :</w:t>
      </w:r>
    </w:p>
    <w:p w:rsidR="00A77B3E"/>
    <w:p w:rsidR="00A77B3E">
      <w:r>
        <w:t>Ходатайство законного представителя потерпевшей ...</w:t>
      </w:r>
      <w:r>
        <w:t>фио</w:t>
      </w:r>
      <w:r>
        <w:t xml:space="preserve"> – удовлетворить. </w:t>
      </w:r>
    </w:p>
    <w:p w:rsidR="00A77B3E">
      <w:r>
        <w:t xml:space="preserve">Уголовное дело в отношении </w:t>
      </w:r>
      <w:r>
        <w:t>Никольченко</w:t>
      </w:r>
      <w:r>
        <w:t xml:space="preserve"> Анастасии Евгеньевны, обвиняемой в </w:t>
      </w:r>
      <w:r>
        <w:t>совершении преступления, предусмотренного ч. 1 ст. 115 УК РФ, прекратить за примирением с потерпевшей.</w:t>
      </w:r>
    </w:p>
    <w:p w:rsidR="00A77B3E">
      <w:r>
        <w:t xml:space="preserve">Меру принуждения </w:t>
      </w:r>
      <w:r>
        <w:t>Никольченко</w:t>
      </w:r>
      <w:r>
        <w:t xml:space="preserve"> А.Е. в виде обязательства о явке до вступления постановления в законную силу оставить без изменения, по вступлению постановл</w:t>
      </w:r>
      <w:r>
        <w:t xml:space="preserve">ения в законную силу отменить. </w:t>
      </w:r>
    </w:p>
    <w:p w:rsidR="00A77B3E">
      <w:r>
        <w:t>Постановление может быть обжалован в Ялтинский городской суд  Республики Крым через мирового судью судебного участка № 95 Ялтинского судебного района (городской округ Ялта) в течение 10 суток со дня его вынесения.</w:t>
      </w:r>
    </w:p>
    <w:p w:rsidR="00A77B3E"/>
    <w:p w:rsidR="00A77B3E">
      <w:r>
        <w:t>Мировой с</w:t>
      </w:r>
      <w:r>
        <w:t>удья:</w:t>
      </w:r>
      <w:r>
        <w:tab/>
      </w:r>
      <w:r>
        <w:tab/>
      </w:r>
      <w:r>
        <w:tab/>
        <w:t xml:space="preserve">О.В. </w:t>
      </w:r>
      <w:r>
        <w:t>Переверзева</w:t>
      </w:r>
    </w:p>
    <w:p w:rsidR="00884E2E" w:rsidP="00884E2E">
      <w:r>
        <w:t>Согласовано</w:t>
      </w:r>
    </w:p>
    <w:p w:rsidR="00884E2E" w:rsidP="00884E2E">
      <w:r>
        <w:t>Мировой судья Ю.Н. Казаченко</w:t>
      </w:r>
    </w:p>
    <w:p w:rsidR="00884E2E" w:rsidP="00884E2E"/>
    <w:p w:rsidR="00884E2E" w:rsidP="00884E2E">
      <w:r>
        <w:t xml:space="preserve">_____________________________  </w:t>
      </w:r>
    </w:p>
    <w:p w:rsidR="00A77B3E"/>
    <w:sectPr w:rsidSect="00884E2E">
      <w:pgSz w:w="12240" w:h="15840"/>
      <w:pgMar w:top="1440" w:right="90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2E"/>
    <w:rsid w:val="00884E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