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Дело№1-0033/95/2018</w:t>
      </w:r>
    </w:p>
    <w:p w:rsidR="00A77B3E">
      <w:r>
        <w:t>ПОСТАНОВЛЕНИЕ</w:t>
      </w:r>
    </w:p>
    <w:p w:rsidR="00A77B3E">
      <w:r>
        <w:t xml:space="preserve">о прекращении уголовного дела </w:t>
      </w:r>
    </w:p>
    <w:p w:rsidR="00A77B3E"/>
    <w:p w:rsidR="00A77B3E">
      <w:r>
        <w:t>16 октября 2018 года                                                                             г. Ялта</w:t>
      </w:r>
    </w:p>
    <w:p w:rsidR="00A77B3E"/>
    <w:p w:rsidR="00A77B3E">
      <w:r>
        <w:t xml:space="preserve">Суд, в составе председательствующего  мирового судьи судебного участка № 95 </w:t>
      </w:r>
      <w:r>
        <w:t>Ялтинского судебного района (городской округ Ялта) Республик Крым Казаченко Ю.Н.,</w:t>
      </w:r>
    </w:p>
    <w:p w:rsidR="00A77B3E">
      <w:r>
        <w:t>при секретаре -  Кузнецове М.П.,</w:t>
      </w:r>
    </w:p>
    <w:p w:rsidR="00A77B3E">
      <w:r>
        <w:t>с участием государственного обвинителя Максименко И.А.,</w:t>
      </w:r>
    </w:p>
    <w:p w:rsidR="00A77B3E">
      <w:r>
        <w:t xml:space="preserve">подсудимого Бухарина Никиты Александровича, </w:t>
      </w:r>
    </w:p>
    <w:p w:rsidR="00A77B3E">
      <w:r>
        <w:t xml:space="preserve">защитника - адвоката </w:t>
      </w:r>
      <w:r>
        <w:t>Белика</w:t>
      </w:r>
      <w:r>
        <w:t xml:space="preserve"> С.А., предст</w:t>
      </w:r>
      <w:r>
        <w:t>авившего ордер № 97 от 10.09.2018 г., удостоверение № 1361 от 15.01.2016 года,</w:t>
      </w:r>
    </w:p>
    <w:p w:rsidR="00A77B3E">
      <w:r>
        <w:tab/>
        <w:t xml:space="preserve">рассмотрев в открытом судебном заседании материалы уголовного дела в отношении  </w:t>
      </w:r>
    </w:p>
    <w:p w:rsidR="00A77B3E">
      <w:r>
        <w:t xml:space="preserve">Бухарина Никиты Александровича, паспортные данные, гражданина России, со средним образованием, </w:t>
      </w:r>
      <w:r>
        <w:t>не женатого, малолетних детей не имеет, официально не трудоустроенного, военнообязанного, места регистрации на территории РФ не имеющего, проживающего по адресу: г. ...адрес не судимого,</w:t>
      </w:r>
    </w:p>
    <w:p w:rsidR="00A77B3E">
      <w:r>
        <w:t xml:space="preserve">обвиняемого в совершении преступления, предусмотренного ч. 1 ст. 158 </w:t>
      </w:r>
      <w:r>
        <w:t>УК РФ,</w:t>
      </w:r>
    </w:p>
    <w:p w:rsidR="00A77B3E">
      <w:r>
        <w:t>У С Т А Н О В И Л:</w:t>
      </w:r>
    </w:p>
    <w:p w:rsidR="00A77B3E"/>
    <w:p w:rsidR="00A77B3E">
      <w:r>
        <w:t>Бухарин Н.А. обвиняется в совершении  17 августа 2018 года, около 10 часов 00 минут, на территории городского пляжа в районе кафе «</w:t>
      </w:r>
      <w:r>
        <w:t>Apelsin</w:t>
      </w:r>
      <w:r>
        <w:t xml:space="preserve"> </w:t>
      </w:r>
      <w:r>
        <w:t>Fusion</w:t>
      </w:r>
      <w:r>
        <w:t xml:space="preserve"> </w:t>
      </w:r>
      <w:r>
        <w:t>cafe</w:t>
      </w:r>
      <w:r>
        <w:t>”, расположенного по адресу: г. Ялта, ул. Набережная им. Ленина, д. 8 тайного х</w:t>
      </w:r>
      <w:r>
        <w:t>ищения чужого имущества, а именно мобильного телефона  «</w:t>
      </w:r>
      <w:r>
        <w:t>Айфон</w:t>
      </w:r>
      <w:r>
        <w:t xml:space="preserve"> 6S», стоимостью 3000 рублей, принадлежащего ...</w:t>
      </w:r>
      <w:r>
        <w:t>фио</w:t>
      </w:r>
      <w:r>
        <w:t xml:space="preserve">.. </w:t>
      </w:r>
    </w:p>
    <w:p w:rsidR="00A77B3E">
      <w:r>
        <w:t xml:space="preserve">Действия Бухарина </w:t>
      </w:r>
      <w:r>
        <w:t>н.А</w:t>
      </w:r>
      <w:r>
        <w:t xml:space="preserve">. дознанием квалифицированы по ч. 1 ст. 158 УК РФ. </w:t>
      </w:r>
    </w:p>
    <w:p w:rsidR="00A77B3E">
      <w:r>
        <w:t>Потерпевший ...</w:t>
      </w:r>
      <w:r>
        <w:t>фио</w:t>
      </w:r>
      <w:r>
        <w:t xml:space="preserve"> в судебное заседание не явился, направил в суд х</w:t>
      </w:r>
      <w:r>
        <w:t>одатайство о прекращении уголовного дела в связи с примирением сторон, поскольку он примирился с подсудимым, так как последний загладил причиненный вред и принес свои извинения. В этой связи претензий материального и морального характера потерпевший к нему</w:t>
      </w:r>
      <w:r>
        <w:t xml:space="preserve"> не имеет.</w:t>
      </w:r>
    </w:p>
    <w:p w:rsidR="00A77B3E">
      <w:r>
        <w:t>Подсудимый Бухарин Н.А. и его защитник также ходатайствовали о прекращении уголовного дела в связи с примирением с потерпевшим ...</w:t>
      </w:r>
      <w:r>
        <w:t>фио</w:t>
      </w:r>
    </w:p>
    <w:p w:rsidR="00A77B3E">
      <w:r>
        <w:t xml:space="preserve">Государственный обвинитель не возражала против удовлетворения ходатайства. </w:t>
      </w:r>
    </w:p>
    <w:p w:rsidR="00A77B3E">
      <w:r>
        <w:t xml:space="preserve">Выслушав стороны, суд считает, что </w:t>
      </w:r>
      <w:r>
        <w:t>уголовное дело подлежит прекращению, по следующим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</w:t>
      </w:r>
      <w:r>
        <w:t>яжести, в случаях, предусмотренных ст. 76 УК РФ, если это лицо примирилось с потерпевшими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</w:t>
      </w:r>
      <w:r>
        <w:t xml:space="preserve">вной </w:t>
      </w:r>
      <w:r>
        <w:t>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A77B3E">
      <w:r>
        <w:t>1. л</w:t>
      </w:r>
      <w:r>
        <w:t>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3.лицо, обвиняемое или подозреваемое в совершении преступления, примирилось с потерпевшим;</w:t>
      </w:r>
    </w:p>
    <w:p w:rsidR="00A77B3E">
      <w:r>
        <w:t>4.лицо, обвиняемое или подозреваемое в совершении преступления, заг</w:t>
      </w:r>
      <w:r>
        <w:t>ладило причиненный потерпевшему вред.</w:t>
      </w:r>
    </w:p>
    <w:p w:rsidR="00A77B3E">
      <w: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имеются. Бухарин Н.А. впервые привлекается к уголовной </w:t>
      </w:r>
      <w:r>
        <w:t>ответственности за совершение преступления небольшой тяжести, на учете у врачей нарколога и психиатра не состоит, потерпевший просит о прекращении уголовного дела в связи с примирением с подсудимым, поскольку последний возместил причиненный ущерб, каких-ли</w:t>
      </w:r>
      <w:r>
        <w:t>бо претензий материального и морального характера к Бухарину Н.А. он не имеет.</w:t>
      </w:r>
    </w:p>
    <w:p w:rsidR="00A77B3E">
      <w:r>
        <w:t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</w:t>
      </w:r>
      <w:r>
        <w:t xml:space="preserve">рению. </w:t>
      </w:r>
    </w:p>
    <w:p w:rsidR="00A77B3E">
      <w:r>
        <w:t>Вопрос о вещественных доказательств следует решить в порядке ст. 81 УПК РФ.</w:t>
      </w:r>
    </w:p>
    <w:p w:rsidR="00A77B3E">
      <w:r>
        <w:t>Руководствуясь ст. 76 УК РФ, ст. 25 УПК РФ, суд</w:t>
      </w:r>
    </w:p>
    <w:p w:rsidR="00A77B3E"/>
    <w:p w:rsidR="00A77B3E">
      <w:r>
        <w:t>П О С Т А Н О В И Л :</w:t>
      </w:r>
    </w:p>
    <w:p w:rsidR="00A77B3E"/>
    <w:p w:rsidR="00A77B3E">
      <w:r>
        <w:t>Ходатайство потерпевшего ...</w:t>
      </w:r>
      <w:r>
        <w:t>фио</w:t>
      </w:r>
      <w:r>
        <w:t xml:space="preserve"> – удовлетворить. </w:t>
      </w:r>
    </w:p>
    <w:p w:rsidR="00A77B3E">
      <w:r>
        <w:t>Уголовное дело в отношении Бухарина Никиты Алексан</w:t>
      </w:r>
      <w:r>
        <w:t>дровича, обвиняемого в совершении преступления, предусмотренного ч. 1 ст. 158 УК РФ, прекратить за примирением с потерпевшим.</w:t>
      </w:r>
    </w:p>
    <w:p w:rsidR="00A77B3E">
      <w:r>
        <w:t>Меру принуждения Бухарину Никите Александровичу, в виде обязательства о явке, по вступлению постановления в законную силу отменить</w:t>
      </w:r>
      <w:r>
        <w:t>.</w:t>
      </w:r>
    </w:p>
    <w:p w:rsidR="00A77B3E">
      <w:r>
        <w:t>Вещественное доказательство: мобильный телефон  «</w:t>
      </w:r>
      <w:r>
        <w:t>Айфон</w:t>
      </w:r>
      <w:r>
        <w:t xml:space="preserve"> 6S», переданный под сохранную расписку потерпевшему ...</w:t>
      </w:r>
      <w:r>
        <w:t>фио</w:t>
      </w:r>
      <w:r>
        <w:t>. (</w:t>
      </w:r>
      <w:r>
        <w:t>л.д</w:t>
      </w:r>
      <w:r>
        <w:t xml:space="preserve">. 33-35) – оставить ему по принадлежности. </w:t>
      </w:r>
    </w:p>
    <w:p w:rsidR="00A77B3E">
      <w:r>
        <w:t>Постановление может быть обжаловано в Ялтинский городской суд  Республики Крым через мирово</w:t>
      </w:r>
      <w:r>
        <w:t>го судью судебного участка № 95 Ялтинского судебного района (городской округ Ялта) Республики Крым в течение 10 суток со дня его вынесения.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Ю.Н. Казаченко</w:t>
      </w:r>
    </w:p>
    <w:p w:rsidR="000B2B3B" w:rsidP="000B2B3B">
      <w:r>
        <w:t>Согласовано</w:t>
      </w:r>
    </w:p>
    <w:p w:rsidR="000B2B3B" w:rsidP="000B2B3B">
      <w:r>
        <w:t>Мировой судья Ю.Н. Казаченко</w:t>
      </w:r>
    </w:p>
    <w:p w:rsidR="000B2B3B" w:rsidP="000B2B3B"/>
    <w:p w:rsidR="000B2B3B" w:rsidP="000B2B3B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3B"/>
    <w:rsid w:val="000B2B3B"/>
    <w:rsid w:val="00A77B3E"/>
    <w:rsid w:val="00D83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