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- 4 -</w:t>
      </w:r>
    </w:p>
    <w:p w:rsidR="00A77B3E"/>
    <w:p w:rsidR="00A77B3E">
      <w:r>
        <w:t xml:space="preserve">Дело № 1-0035/95/2018 </w:t>
      </w:r>
    </w:p>
    <w:p w:rsidR="00A77B3E">
      <w:r>
        <w:t>91MS0095-01-2018-001772-92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г. Ялта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12 ноября 2018 года</w:t>
      </w:r>
    </w:p>
    <w:p w:rsidR="00A77B3E"/>
    <w:p w:rsidR="00A77B3E">
      <w:r>
        <w:t xml:space="preserve">Суд, в составе мирового судьи судебного участка № 95 Ялтинского судебного района </w:t>
      </w:r>
      <w:r>
        <w:t>(городской округ Ялта) Республики Крым Казаченко Ю.Н.,</w:t>
      </w:r>
    </w:p>
    <w:p w:rsidR="00A77B3E">
      <w:r>
        <w:t>при секретаре -  Кузнецове М.П.,</w:t>
      </w:r>
    </w:p>
    <w:p w:rsidR="00A77B3E">
      <w:r>
        <w:t>с участием государственного обвинителя  Токарева О.В.,</w:t>
      </w:r>
    </w:p>
    <w:p w:rsidR="00A77B3E">
      <w:r>
        <w:t xml:space="preserve">подсудимого Титаренко А.С., </w:t>
      </w:r>
    </w:p>
    <w:p w:rsidR="00A77B3E">
      <w:r>
        <w:t xml:space="preserve">защитника - адвоката </w:t>
      </w:r>
      <w:r>
        <w:t>Белика</w:t>
      </w:r>
      <w:r>
        <w:t xml:space="preserve"> С.А., представившего ордер № 92 от 09.09.2018 г., удосто</w:t>
      </w:r>
      <w:r>
        <w:t>верение № 1361,</w:t>
      </w:r>
    </w:p>
    <w:p w:rsidR="00A77B3E">
      <w:r>
        <w:tab/>
        <w:t xml:space="preserve">рассмотрев в открытом судебном заседании материалы уголовного дела в отношении  </w:t>
      </w:r>
    </w:p>
    <w:p w:rsidR="00A77B3E">
      <w:r>
        <w:t>Титаренко Александра Сергеевича, паспортные данные, гражданина Украины, со средним образованием, не женатого, официально не трудоустроенного, зарегистрированн</w:t>
      </w:r>
      <w:r>
        <w:t xml:space="preserve">ого по адресу: ...адрес, не судимого,   </w:t>
      </w:r>
    </w:p>
    <w:p w:rsidR="00A77B3E">
      <w:r>
        <w:t>обвиняемого в совершении преступления, предусмотренного ст. 264.1 УК РФ,</w:t>
      </w:r>
    </w:p>
    <w:p w:rsidR="00A77B3E">
      <w:r>
        <w:t>У С Т А Н О В И Л:</w:t>
      </w:r>
    </w:p>
    <w:p w:rsidR="00A77B3E"/>
    <w:p w:rsidR="00A77B3E">
      <w:r>
        <w:t>Титаренко А.С., будучи ранее привлеченным к административной ответственности за отказ от прохождения освидетельствования н</w:t>
      </w:r>
      <w:r>
        <w:t>а состояние опьянения, управлял механическим транспортным средством в состоянии опьянения, при следующих обстоятельствах.</w:t>
      </w:r>
    </w:p>
    <w:p w:rsidR="00A77B3E">
      <w:r>
        <w:t>Титаренко А.С., будучи привлеченным к административной ответственности постановлением Ялтинского городского суда от 11.11.2015 года по</w:t>
      </w:r>
      <w:r>
        <w:t xml:space="preserve"> ч. 1 ст. 12.26 КоАП РФ,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вступившим в законную силу, не сдав свое водительское уд</w:t>
      </w:r>
      <w:r>
        <w:t xml:space="preserve">остоверение, 26 августа 2018 года, в 16 часов 25 минут,  в районе </w:t>
      </w:r>
      <w:r>
        <w:t>торгово</w:t>
      </w:r>
      <w:r>
        <w:t xml:space="preserve"> -развлекательного центра «Конфетти», расположенного по ул. Большевистской, д. 10 в г. Ялта, на автодороге «Ялта - Севастополь» 5 км+850 м, в нарушение пункта 2.7 Правил дорожного дви</w:t>
      </w:r>
      <w:r>
        <w:t xml:space="preserve">жения Российской Федерации, управлял автомобилем  марка автомобиля, государственный регистрационный знак ...номер, с признаками алкогольного опьянения в виде запаха алкоголя изо рта,  нарушения речи, неустойчивость позы, в 16 часов 45 минут, в присутствии </w:t>
      </w:r>
      <w:r>
        <w:t>двух понятых, от выполнения законного требования уполномоченного должностного лица о прохождении освидетельствования на состояние опьянение отказался.</w:t>
      </w:r>
    </w:p>
    <w:p w:rsidR="00A77B3E">
      <w:r>
        <w:t>При ознакомлении с материалами уголовного дела по окончанию дознания, обвиняемый Титаренко А.С. в присутс</w:t>
      </w:r>
      <w:r>
        <w:t xml:space="preserve">твии защитника заявил ходатайство о </w:t>
      </w:r>
      <w:r>
        <w:t>рассмотрении данного дела в особом порядке, то есть  без проведения  судебного разбирательства.</w:t>
      </w:r>
    </w:p>
    <w:p w:rsidR="00A77B3E">
      <w:r>
        <w:t>В судебном заседании подсудимый  заявленное ранее ходатайство о проведении  судебного разбирательства по делу  в особом поря</w:t>
      </w:r>
      <w:r>
        <w:t>дке поддержал и пояснил, что ему понятно предъявленное обвинение, с которым он полностью согласен и признает  свою вину в полном объеме. Ходатайство о проведении судебного заседания в особом порядке  им заявлено добровольно, после консультации с защитником</w:t>
      </w:r>
      <w:r>
        <w:t>, он понимает и осознает последствия вынесения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дана им правильная юридическая оценка.</w:t>
      </w:r>
    </w:p>
    <w:p w:rsidR="00A77B3E">
      <w:r>
        <w:t xml:space="preserve"> С учетом мне</w:t>
      </w:r>
      <w:r>
        <w:t>ния государственного обвинителя, защитника,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ст. 264.1 УК РФ, санкция которо</w:t>
      </w:r>
      <w:r>
        <w:t>го  не превышает 10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ограничение при назначении наказания, предус</w:t>
      </w:r>
      <w:r>
        <w:t>мотренное ч.7 ст.316 УПК РФ и пределы обжалования приго</w:t>
      </w:r>
      <w:r>
        <w:softHyphen/>
        <w:t>вора, установленные ст.317 УПК РФ. На основании изложенного, суд приходит к выводу о возможности вынесения судебного решения в порядке, предусмотренном главой 40 УПК РФ, то есть без проведения судебно</w:t>
      </w:r>
      <w:r>
        <w:t xml:space="preserve">го разбирательства. </w:t>
      </w:r>
    </w:p>
    <w:p w:rsidR="00A77B3E">
      <w:r>
        <w:t>Изучив материалы уголовного дела, суд считает, что обвинение, с которым согласен подсудимый Титаренко А.С. обоснованно, подтверждается собранными по делу доказательствами, а действия подсудимого суд квалифицирует  по ст. 264.1 УК РФ, к</w:t>
      </w:r>
      <w:r>
        <w:t>ак управление механическим транспортным средством лицом, находящимся в состоянии опьянения, ранее подвергнутым административному наказанию за управление транспортным средством в состоянии опьянения, поскольку Титаренко А.С., будучи привлеченным к администр</w:t>
      </w:r>
      <w:r>
        <w:t xml:space="preserve">ативной ответственности по ч. 1 ст. 12.26 КоАП РФ, 26.08.2018 года, управляя автомобилем  марка автомобиля, государственный регистрационный знак ...номер,  с признаками алкогольного опьянения, в 16 часов 45 минут в районе </w:t>
      </w:r>
      <w:r>
        <w:t>торгово</w:t>
      </w:r>
      <w:r>
        <w:t xml:space="preserve"> - развлекательного центра </w:t>
      </w:r>
      <w:r>
        <w:t xml:space="preserve">«Конфетти», расположенного по ул. Большевистской, д. 10 в г. Ялта, на автодороге «Ялта - Севастополь» 5 км+850 м, от прохождения освидетельствование на состояние опьянения в присутствии двух понятых  отказался. </w:t>
      </w:r>
    </w:p>
    <w:p w:rsidR="00A77B3E">
      <w:r>
        <w:t>При квалификации действий Титаренко А.С., су</w:t>
      </w:r>
      <w:r>
        <w:t>д руководствуется примечанием № 2 к ст. 264 УК РФ, согласно которому находящимся в состоянии опьянения, признается лицо, управляющее транспортным средством, трамваем или иным  механическим транспортным средством не выполнившее законного требования уполномо</w:t>
      </w:r>
      <w:r>
        <w:t>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С данным обвинением подсудимый согласен и свою вину в совершении преступления</w:t>
      </w:r>
      <w:r>
        <w:t xml:space="preserve"> признает.   </w:t>
      </w:r>
    </w:p>
    <w:p w:rsidR="00A77B3E">
      <w:r>
        <w:t xml:space="preserve">  В соответствии со ст. 299 УПК РФ суд приходит к выводу о том, что имело место деяние, в совершении которого обвиняется Титаренко А.С., это деяние совершил </w:t>
      </w:r>
      <w:r>
        <w:t>подсудимый и оно предусмотрено УК РФ;  подсудимый   виновен в совершении этого деяния</w:t>
      </w:r>
      <w:r>
        <w:t xml:space="preserve">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Титаренко А.С. на учете у врача психиатра не состоит  (</w:t>
      </w:r>
      <w:r>
        <w:t>л.д</w:t>
      </w:r>
      <w:r>
        <w:t xml:space="preserve">. 92). Согласно заключения </w:t>
      </w:r>
      <w:r>
        <w:t>судебно</w:t>
      </w:r>
      <w:r>
        <w:t xml:space="preserve"> – психиатрического эксперта  № 881 от</w:t>
      </w:r>
      <w:r>
        <w:t xml:space="preserve"> 02.10.2018 года, как на период инкриминируемого ему деяния, так и в настоящее время  каким – либо психическим расстройством не страдал и не страдает, мог и может осознавать фактический характер и общественную опасность своих действий и руководить ими. В п</w:t>
      </w:r>
      <w:r>
        <w:t>рименении принудительных мер медицинского характера не нуждается (</w:t>
      </w:r>
      <w:r>
        <w:t>л.д</w:t>
      </w:r>
      <w:r>
        <w:t>. 100-102). В связи с чем, у суда нет оснований сомневаться в  его психической полноценности.</w:t>
      </w:r>
    </w:p>
    <w:p w:rsidR="00A77B3E">
      <w:r>
        <w:t>Согласно ч. 3 ст. 60 УК РФ, при назначении  наказания суд учитывает характер и степень общест</w:t>
      </w:r>
      <w:r>
        <w:t>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</w:t>
      </w:r>
      <w:r>
        <w:t xml:space="preserve">тствии со ст. 15 УК РФ,  относится к категории небольшой тяжести. </w:t>
      </w:r>
    </w:p>
    <w:p w:rsidR="00A77B3E">
      <w:r>
        <w:t>Обстоятельствами, смягчающими наказание Титаренко А.С., суд признает в соответствии с ч. 2  ст. 61 УК РФ - признание вины, и  чистосердечное раскаяние в содеянном.</w:t>
      </w:r>
    </w:p>
    <w:p w:rsidR="00A77B3E">
      <w:r>
        <w:t xml:space="preserve">Обстоятельств отягчающих </w:t>
      </w:r>
      <w:r>
        <w:t xml:space="preserve">наказание подсудимому судом не установлено.  </w:t>
      </w:r>
    </w:p>
    <w:p w:rsidR="00A77B3E">
      <w:r>
        <w:t>Подсудимый не судим (</w:t>
      </w:r>
      <w:r>
        <w:t>л.д</w:t>
      </w:r>
      <w:r>
        <w:t>. 90-91, 94-95), по месту жительства характеризуется посредственно (</w:t>
      </w:r>
      <w:r>
        <w:t>л.д</w:t>
      </w:r>
      <w:r>
        <w:t>. 96), на учете у врача нарколога не состоит (</w:t>
      </w:r>
      <w:r>
        <w:t>л.д</w:t>
      </w:r>
      <w:r>
        <w:t xml:space="preserve">. 92).   </w:t>
      </w:r>
    </w:p>
    <w:p w:rsidR="00A77B3E">
      <w:r>
        <w:t>При назначении наказания суд учитывает требования ч. 5 с</w:t>
      </w:r>
      <w:r>
        <w:t>т. 62 УК РФ.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принимая во внимание н</w:t>
      </w:r>
      <w:r>
        <w:t>аличие смягчающих наказание обстоятельств и отсутствие обстоятельств, отягчающих наказание, суд считает возможным назначить подсудимому наказание в виде обязательных работ, предусмотренных санкцией статьи за совершенное преступление с лишением права занима</w:t>
      </w:r>
      <w:r>
        <w:t>ться деятельностью, связанной с управлением транспортными средствами.</w:t>
      </w:r>
    </w:p>
    <w:p w:rsidR="00A77B3E">
      <w:r>
        <w:t xml:space="preserve">Ограничения, установленных ч. 4 ст. 49 УК РФ, отсутствуют. </w:t>
      </w:r>
    </w:p>
    <w:p w:rsidR="00A77B3E">
      <w:r>
        <w:t xml:space="preserve">Каких - либо исключительных обстоятельств, позволяющих применить к подсудимому правила ст. 64 УК РФ, суд не находит.    </w:t>
      </w:r>
    </w:p>
    <w:p w:rsidR="00A77B3E">
      <w:r>
        <w:t xml:space="preserve">Меру </w:t>
      </w:r>
      <w:r>
        <w:t xml:space="preserve">принуждения, избранную Титаренко А.С. в виде обязательства о явке, до вступления приговора в законную силу следует оставить без изменения.   </w:t>
      </w:r>
    </w:p>
    <w:p w:rsidR="00A77B3E">
      <w:r>
        <w:t>Судебные издержки по делу отсутствуют.</w:t>
      </w:r>
    </w:p>
    <w:p w:rsidR="00A77B3E">
      <w:r>
        <w:t>Вопрос о вещественных доказательствах следует разрешить в порядке ст. 81 УП</w:t>
      </w:r>
      <w:r>
        <w:t xml:space="preserve">К РФ. </w:t>
      </w:r>
    </w:p>
    <w:p w:rsidR="00A77B3E">
      <w:r>
        <w:t>На основании изложенного, 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Признать Титаренко Александра Сергеевича виновным в совершении преступления, предусмотренного ст. 264.1 УК РФ и назначить ему наказание в виде 240 часов обязательных </w:t>
      </w:r>
      <w:r>
        <w:t>работ с лишением права заниматься деятельностью, связанной с управлением транспортными средствами сроком на 02 года.</w:t>
      </w:r>
    </w:p>
    <w:p w:rsidR="00A77B3E">
      <w:r>
        <w:t xml:space="preserve"> Меру принуждения Титаренко А.С., в виде обязательства о явке до вступления приговора в законную силу оставить без изменения, по вступлению</w:t>
      </w:r>
      <w:r>
        <w:t xml:space="preserve"> приговора в законную силу отменить.</w:t>
      </w:r>
    </w:p>
    <w:p w:rsidR="00A77B3E">
      <w:r>
        <w:t>Вещественные доказательства:</w:t>
      </w:r>
    </w:p>
    <w:p w:rsidR="00A77B3E">
      <w:r>
        <w:t>-  СД - диск, приобщенный к материалам уголовного дела   (</w:t>
      </w:r>
      <w:r>
        <w:t>л.д</w:t>
      </w:r>
      <w:r>
        <w:t>. 38) – хранить при деле;</w:t>
      </w:r>
    </w:p>
    <w:p w:rsidR="00A77B3E">
      <w:r>
        <w:t xml:space="preserve">- автомобиль марка автомобиля, государственный регистрационный знак ...номер находящийся на </w:t>
      </w:r>
      <w:r>
        <w:t>штрафплощад</w:t>
      </w:r>
      <w:r>
        <w:t>ке</w:t>
      </w:r>
      <w:r>
        <w:t xml:space="preserve"> г. Ялта (</w:t>
      </w:r>
      <w:r>
        <w:t>л.д</w:t>
      </w:r>
      <w:r>
        <w:t xml:space="preserve">. 72-73) – вернуть Титаренко Сергею Васильевичу по принадлежности. </w:t>
      </w:r>
    </w:p>
    <w:p w:rsidR="00A77B3E">
      <w:r>
        <w:t>Приговор может быть обжалован в Ялтинский городской суд  Республики Крым через мирового судью судебного участка № 95 Ялтинского судебного района (городской округ Ялта) в теч</w:t>
      </w:r>
      <w:r>
        <w:t>ение 10 суток со дня его постановления.</w:t>
      </w:r>
    </w:p>
    <w:p w:rsidR="00A77B3E"/>
    <w:p w:rsidR="00A77B3E">
      <w:r>
        <w:t>Мировой судья:</w:t>
      </w:r>
    </w:p>
    <w:p w:rsidR="00A77B3E"/>
    <w:p w:rsidR="0085132A" w:rsidP="0085132A">
      <w:r>
        <w:t>Согласовано</w:t>
      </w:r>
    </w:p>
    <w:p w:rsidR="0085132A" w:rsidP="0085132A">
      <w:r>
        <w:t>Мировой судья Ю.Н. Казаченко</w:t>
      </w:r>
    </w:p>
    <w:p w:rsidR="0085132A" w:rsidP="0085132A"/>
    <w:p w:rsidR="0085132A" w:rsidP="0085132A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2A"/>
    <w:rsid w:val="008513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