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B77A78">
      <w:pPr>
        <w:jc w:val="right"/>
      </w:pPr>
      <w:r>
        <w:t>Дело № 1-97-10/2020</w:t>
      </w:r>
    </w:p>
    <w:p w:rsidR="00A77B3E" w:rsidP="00B77A78">
      <w:pPr>
        <w:jc w:val="right"/>
      </w:pPr>
      <w:r>
        <w:t>91MS0097-01-2020-000437-46</w:t>
      </w:r>
    </w:p>
    <w:p w:rsidR="00A77B3E"/>
    <w:p w:rsidR="00A77B3E" w:rsidP="00B77A78">
      <w:pPr>
        <w:jc w:val="center"/>
      </w:pPr>
      <w:r>
        <w:t>ПРИГОВОР</w:t>
      </w:r>
    </w:p>
    <w:p w:rsidR="00A77B3E" w:rsidP="00B77A78">
      <w:pPr>
        <w:jc w:val="center"/>
      </w:pPr>
      <w:r>
        <w:t>Именем Российской Федерации</w:t>
      </w:r>
    </w:p>
    <w:p w:rsidR="00A77B3E"/>
    <w:p w:rsidR="00A77B3E">
      <w:r>
        <w:t xml:space="preserve">02 июня 2020 года                                              </w:t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>г. Ялта</w:t>
      </w:r>
    </w:p>
    <w:p w:rsidR="00A77B3E"/>
    <w:p w:rsidR="00A77B3E" w:rsidP="00B77A78">
      <w:pPr>
        <w:ind w:firstLine="720"/>
        <w:jc w:val="both"/>
      </w:pPr>
      <w:r>
        <w:t>Мировой судья судебного участка № 94 Ялтинского судебного района (городской округ Ялта) Республики Крым Киреев П.Н., исполняющий обязанности мирового судьи судебного участка № 97 Ялтинского судебного района (городской округ Ялта) Республики Крым, при секре</w:t>
      </w:r>
      <w:r>
        <w:t xml:space="preserve">таре </w:t>
      </w:r>
      <w:r>
        <w:t>Щеповских</w:t>
      </w:r>
      <w:r>
        <w:t xml:space="preserve"> А.Н., с участием государственного обвинителя – </w:t>
      </w:r>
      <w:r>
        <w:t>фио</w:t>
      </w:r>
      <w:r>
        <w:t xml:space="preserve">, подсудимой </w:t>
      </w:r>
      <w:r>
        <w:t>Белицкой</w:t>
      </w:r>
      <w:r>
        <w:t xml:space="preserve"> Н.В., защитника – адвоката </w:t>
      </w:r>
      <w:r>
        <w:t>фио</w:t>
      </w:r>
      <w:r>
        <w:t xml:space="preserve">, рассмотрев в открытом судебном заседании уголовное дело по обвинению  </w:t>
      </w:r>
    </w:p>
    <w:p w:rsidR="00A77B3E" w:rsidP="00B77A78">
      <w:pPr>
        <w:ind w:firstLine="720"/>
        <w:jc w:val="both"/>
      </w:pPr>
      <w:r>
        <w:t>Б</w:t>
      </w:r>
      <w:r>
        <w:t>елицкой</w:t>
      </w:r>
      <w:r>
        <w:t xml:space="preserve"> Надежды Валерьевны, ПЕРСОНАЛЬНЫЕ ДАННЫЕ</w:t>
      </w:r>
    </w:p>
    <w:p w:rsidR="00A77B3E" w:rsidP="00B77A78">
      <w:pPr>
        <w:ind w:firstLine="720"/>
        <w:jc w:val="both"/>
      </w:pPr>
      <w:r>
        <w:t xml:space="preserve">в совершении преступления, предусмотренного ст. 322.3 Уголовного </w:t>
      </w:r>
      <w:r>
        <w:t>кодекса Российской Федерации (далее - УК РФ),</w:t>
      </w:r>
    </w:p>
    <w:p w:rsidR="00A77B3E"/>
    <w:p w:rsidR="00A77B3E" w:rsidP="00B77A78">
      <w:pPr>
        <w:jc w:val="center"/>
      </w:pPr>
      <w:r>
        <w:t>УСТАНОВИЛ:</w:t>
      </w:r>
    </w:p>
    <w:p w:rsidR="00A77B3E"/>
    <w:p w:rsidR="00A77B3E" w:rsidP="00B77A78">
      <w:pPr>
        <w:ind w:firstLine="720"/>
        <w:jc w:val="both"/>
      </w:pPr>
      <w:r>
        <w:t>Белицкая</w:t>
      </w:r>
      <w:r>
        <w:t xml:space="preserve"> Н.В., 31.10.2019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</w:t>
      </w:r>
      <w:r>
        <w:t>ыбора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</w:t>
      </w:r>
      <w:r>
        <w:t>ждан</w:t>
      </w:r>
      <w:r>
        <w:t xml:space="preserve"> и лиц без гражданства в Российской Федерации» от 18 июля 2006 года, фактически не являясь принимающей стороной согласно п. 7 ч. 1 ст. 2 вышеуказанного Закона, то есть гражданином РФ, у которого иностранный гражданин фактически проживает (находится), л</w:t>
      </w:r>
      <w:r>
        <w:t xml:space="preserve">ибо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здании Отдела по вопросам миграции УМВД России по г. Ялте,  расположенном по адресу: </w:t>
      </w:r>
      <w:r>
        <w:t>г.</w:t>
      </w:r>
      <w:r>
        <w:t>Ялта</w:t>
      </w:r>
      <w:r>
        <w:t>, ул. Дзержинского, д. 35, Республики Крым, 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осущест</w:t>
      </w:r>
      <w:r>
        <w:t>вила фиктивную постановку на учет иностранного гражданина, а именно, предоставила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</w:t>
      </w:r>
      <w:r>
        <w:t xml:space="preserve">тороны предоставить ему это помещение для пребывания, предоставила сотруднику Отдела по вопросам миграции УМВД России по </w:t>
      </w:r>
      <w:r>
        <w:t>г.Ялте</w:t>
      </w:r>
      <w:r>
        <w:t xml:space="preserve"> уведомление о прибытии иностранного гражданина в место пребывания, установленное ФЗ № 109 от 18 июля 2006 года образца, которое </w:t>
      </w:r>
      <w:r>
        <w:t xml:space="preserve">заверила своей подписью. Так, </w:t>
      </w:r>
      <w:r>
        <w:t>Белицкая</w:t>
      </w:r>
      <w:r>
        <w:t xml:space="preserve"> Н.В. в указанное время предоставила сотруднику Отдела по вопросам миграции УМВД России по г. Ялте уведомление о прибытии гражданина Украины </w:t>
      </w:r>
      <w:r>
        <w:t>фио</w:t>
      </w:r>
      <w:r>
        <w:t xml:space="preserve"> с указанием места постановки на учет по адресу: адрес, лит. К, где </w:t>
      </w:r>
      <w:r>
        <w:t>Белицк</w:t>
      </w:r>
      <w:r>
        <w:t>ая</w:t>
      </w:r>
      <w:r>
        <w:t xml:space="preserve"> Н.В. зарегистрирована. В результате указанных преступных действий </w:t>
      </w:r>
      <w:r>
        <w:t>Белицкой</w:t>
      </w:r>
      <w:r>
        <w:t xml:space="preserve"> Н.В. 31.10.2019 года сотрудником Отдела по вопросам миграции УМВД России по г. Ялте </w:t>
      </w:r>
      <w:r>
        <w:t>фио</w:t>
      </w:r>
      <w:r>
        <w:t xml:space="preserve"> иностранный гражданин </w:t>
      </w:r>
      <w:r>
        <w:t>фио</w:t>
      </w:r>
      <w:r>
        <w:t xml:space="preserve"> была поставлена на учет по месту пребывания в помещении в Россий</w:t>
      </w:r>
      <w:r>
        <w:t xml:space="preserve">ской Федерации по адресу: адрес, лит. К. Таким образом, </w:t>
      </w:r>
      <w:r>
        <w:t>Белицкая</w:t>
      </w:r>
      <w:r>
        <w:t xml:space="preserve"> Н.В., </w:t>
      </w:r>
      <w:r>
        <w:t>будучи зарегистрированной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</w:t>
      </w:r>
      <w:r>
        <w:t>анному адресу иностранному гражданину не предоставила и предоставлять не намеревалась, тем самым она своими умышленными действиями нарушила требования ч. 3 ст. 7 ФЗ № 109 от 18 июля 2006 года, в соответствии с которой, временно прибывшие в Российскую Федер</w:t>
      </w:r>
      <w:r>
        <w:t xml:space="preserve">ацию иностранные граждане подлежат учету по месту пребывания, то есть осуществила фиктивную постановку на учет по месту пребывания в Российской Федерации – по адресу своей регистрации иностранного гражданина </w:t>
      </w:r>
      <w:r>
        <w:t>фио</w:t>
      </w:r>
      <w:r>
        <w:t xml:space="preserve">, чем лишила Отдел по вопросам миграции УМВД </w:t>
      </w:r>
      <w:r>
        <w:t>России по г. Ялте, а также органы,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Федерации.</w:t>
      </w:r>
    </w:p>
    <w:p w:rsidR="00A77B3E" w:rsidP="00B77A78">
      <w:pPr>
        <w:jc w:val="both"/>
      </w:pPr>
      <w:r>
        <w:t>В судебном засе</w:t>
      </w:r>
      <w:r>
        <w:t xml:space="preserve">дании подсудимая признала свою вину в совершении преступления и </w:t>
      </w:r>
      <w:r>
        <w:t xml:space="preserve">раскаялась в содеянном, подтвердила достоверность установленных досудебным следствием обстоятельств совершения преступления и согласилась с его юридической квалификацией. </w:t>
      </w:r>
      <w:r>
        <w:t>При этом поддержала з</w:t>
      </w:r>
      <w:r>
        <w:t>аявленное ей на предварительном следствии ходатайство о применении особого порядка принятия судебного решения, указав, что осознает последствия такого ходатайства, в том числе недопустимость обжалования приговора, постановленного без проведения судебного р</w:t>
      </w:r>
      <w:r>
        <w:t>азбирательства, по мотивам несогласия с фактическими обстоятельствами признанного им обвинения, и что ходатайство является добровольным, согласованным с защитником. Права, предусмотренные ст.ст.47, 314 УПК РФ и ст.48 - 51 Конституции РФ, ему разъяснены и п</w:t>
      </w:r>
      <w:r>
        <w:t xml:space="preserve">онятны. </w:t>
      </w:r>
    </w:p>
    <w:p w:rsidR="00A77B3E" w:rsidP="00B77A78">
      <w:pPr>
        <w:ind w:firstLine="720"/>
        <w:jc w:val="both"/>
      </w:pPr>
      <w:r>
        <w:t>Защитник поддержал ходатайство подсудимой, пояснив, что подсудимая заявила данное ходатайство добровольно, последствия ей разъяснены.</w:t>
      </w:r>
    </w:p>
    <w:p w:rsidR="00A77B3E" w:rsidP="00B77A78">
      <w:pPr>
        <w:ind w:firstLine="720"/>
        <w:jc w:val="both"/>
      </w:pPr>
      <w:r>
        <w:t>Государственный обвинитель не возражал против рассмотрения уголовного дела в особом порядке.</w:t>
      </w:r>
    </w:p>
    <w:p w:rsidR="00A77B3E" w:rsidP="00B77A78">
      <w:pPr>
        <w:ind w:firstLine="720"/>
        <w:jc w:val="both"/>
      </w:pPr>
      <w:r>
        <w:t>Поскольку по настоящ</w:t>
      </w:r>
      <w:r>
        <w:t xml:space="preserve">ему делу соблюдены условия, предусмотренные ч.1 и ч.2 ст.314, 315 УПК РФ, для рассмотрения дела в особом порядке, суд </w:t>
      </w:r>
      <w:r>
        <w:t>находит возможным удовлетворить</w:t>
      </w:r>
      <w:r>
        <w:t xml:space="preserve"> ходатайство подсудимой и постановить приговор без проведения судебного разбирательства.</w:t>
      </w:r>
    </w:p>
    <w:p w:rsidR="00A77B3E" w:rsidP="00B77A78">
      <w:pPr>
        <w:ind w:firstLine="720"/>
        <w:jc w:val="both"/>
      </w:pPr>
      <w:r>
        <w:t>Обвинение, с котор</w:t>
      </w:r>
      <w:r>
        <w:t xml:space="preserve">ым согласилась подсудимая </w:t>
      </w:r>
      <w:r>
        <w:t>Белицкая</w:t>
      </w:r>
      <w:r>
        <w:t xml:space="preserve"> Н.В., обоснованно и полностью подтверждается собранными по делу доказательствами. </w:t>
      </w:r>
    </w:p>
    <w:p w:rsidR="00A77B3E" w:rsidP="00B77A78">
      <w:pPr>
        <w:ind w:firstLine="720"/>
        <w:jc w:val="both"/>
      </w:pPr>
      <w:r>
        <w:t>Действия подсудимой суд квалифицирует по ст.322.3 УК РФ, как фиктивную постановку на учет иностранного гражданина по месту пребывания в жи</w:t>
      </w:r>
      <w:r>
        <w:t>лом помещении в Российской Федерации.</w:t>
      </w:r>
    </w:p>
    <w:p w:rsidR="00A77B3E" w:rsidP="00B77A78">
      <w:pPr>
        <w:ind w:firstLine="720"/>
        <w:jc w:val="both"/>
      </w:pPr>
      <w:r>
        <w:t xml:space="preserve">Учитывая обстоятельства совершенного преступления и данные о личности </w:t>
      </w:r>
      <w:r>
        <w:t>Белицкой</w:t>
      </w:r>
      <w:r>
        <w:t xml:space="preserve"> Н.В., которая адекватно воспринимает процессуальную ситуацию и обстоятельства событий, у суда не возникает сомнений во вменяемости подсудим</w:t>
      </w:r>
      <w:r>
        <w:t xml:space="preserve">ой. </w:t>
      </w:r>
    </w:p>
    <w:p w:rsidR="00A77B3E" w:rsidP="00B77A78">
      <w:pPr>
        <w:ind w:firstLine="720"/>
        <w:jc w:val="both"/>
      </w:pPr>
      <w:r>
        <w:t>При назначении наказания суд в соответствии со ст.ст.60, 61 УК РФ учитывает характер и степень общественной опасности совершенного преступления, характеризующие личность данные, смягчающие и отягчающие наказание обстоятельства, влияние назначенного на</w:t>
      </w:r>
      <w:r>
        <w:t xml:space="preserve">казания на исправление подсудимой и на условия жизни её семьи. </w:t>
      </w:r>
    </w:p>
    <w:p w:rsidR="00A77B3E" w:rsidP="00B77A78">
      <w:pPr>
        <w:ind w:firstLine="720"/>
        <w:jc w:val="both"/>
      </w:pPr>
      <w:r>
        <w:t xml:space="preserve">Подсудимая </w:t>
      </w:r>
      <w:r>
        <w:t>Белицкая</w:t>
      </w:r>
      <w:r>
        <w:t xml:space="preserve"> Н.В. ранее не судима, официально не трудоустроена, не замужем, по месту жительства характеризуется </w:t>
      </w:r>
      <w:r>
        <w:t>посредственно</w:t>
      </w:r>
      <w:r>
        <w:t>, состоит на динамическом диспансером наблюдении у врача пси</w:t>
      </w:r>
      <w:r>
        <w:t>хиатра-нарколога с диагнозом: ДИАГНОЗ</w:t>
      </w:r>
      <w:r>
        <w:t xml:space="preserve">. </w:t>
      </w:r>
    </w:p>
    <w:p w:rsidR="00A77B3E" w:rsidP="00B77A78">
      <w:pPr>
        <w:ind w:firstLine="720"/>
        <w:jc w:val="both"/>
      </w:pPr>
      <w:r>
        <w:t xml:space="preserve">Совершенное </w:t>
      </w:r>
      <w:r>
        <w:t>Белицкой</w:t>
      </w:r>
      <w:r>
        <w:t xml:space="preserve"> Н.В. преступление в соответствии со ст.15 УК РФ относится к категории преступлений небольшой тяжести. </w:t>
      </w:r>
    </w:p>
    <w:p w:rsidR="00A77B3E" w:rsidP="00B77A78">
      <w:pPr>
        <w:ind w:firstLine="720"/>
        <w:jc w:val="both"/>
      </w:pPr>
      <w:r>
        <w:t>Обстоятельствами, смягчающими наказание подсудимой в соо</w:t>
      </w:r>
      <w:r>
        <w:t>тветствии со ст.61 УК РФ, суд признает признание вины, раскаяние в содеянном, активное способствование раскрытию и расследованию преступления.</w:t>
      </w:r>
    </w:p>
    <w:p w:rsidR="00A77B3E" w:rsidP="00B77A78">
      <w:pPr>
        <w:ind w:firstLine="720"/>
        <w:jc w:val="both"/>
      </w:pPr>
      <w:r>
        <w:t>Обстоятельств, смягчающих и отягчающих наказание подсудимой в соответствии со ст.63 УК РФ, суд не усматривает.</w:t>
      </w:r>
    </w:p>
    <w:p w:rsidR="00A77B3E" w:rsidP="00B77A78">
      <w:pPr>
        <w:ind w:firstLine="720"/>
        <w:jc w:val="both"/>
      </w:pPr>
      <w:r>
        <w:t>Учитывая характер и степень общественной опасности совершенного преступления, личность подсудимой, которая впервые привлекается к уголовной ответственности, признала вину и раскаялась в содеянном, активно способствовала раскрытию и расследованию преступлен</w:t>
      </w:r>
      <w:r>
        <w:t xml:space="preserve">ия, суд считает, что наказание в виде штрафа будет достаточным для исправления подсудимой. </w:t>
      </w:r>
    </w:p>
    <w:p w:rsidR="00A77B3E" w:rsidP="00B77A78">
      <w:pPr>
        <w:ind w:firstLine="720"/>
        <w:jc w:val="both"/>
      </w:pPr>
      <w:r>
        <w:t>Кроме того, по мнению суда, по данному делу установлены исключительные обстоятельства, позволяющие назначить подсудимой наказание ниже низшего предела, предусмотрен</w:t>
      </w:r>
      <w:r>
        <w:t xml:space="preserve">ного санкцией ст.322.3 УК РФ,  по правилам статьи 64 УК РФ. </w:t>
      </w:r>
      <w:r>
        <w:t>Исключительными обстоятельствами  по делу суд признает совокупность смягчающих обстоятельств: полное признание вины, раскаяние в содеянном, активное способствование раскрытию и расследованию прест</w:t>
      </w:r>
      <w:r>
        <w:t>упления, и считает необходимым при назначении наказания применить положения ст.64 УК РФ, назначив наказание в виде штрафа, определяя его размер ниже низшего предела.</w:t>
      </w:r>
    </w:p>
    <w:p w:rsidR="00A77B3E" w:rsidP="00B77A78">
      <w:pPr>
        <w:ind w:firstLine="720"/>
        <w:jc w:val="both"/>
      </w:pPr>
      <w:r>
        <w:t xml:space="preserve">Мера пресечения в отношении </w:t>
      </w:r>
      <w:r>
        <w:t>Белицкой</w:t>
      </w:r>
      <w:r>
        <w:t xml:space="preserve"> Н.В. не избиралась.     </w:t>
      </w:r>
    </w:p>
    <w:p w:rsidR="00A77B3E" w:rsidP="00B77A78">
      <w:pPr>
        <w:ind w:firstLine="720"/>
        <w:jc w:val="both"/>
      </w:pPr>
      <w:r>
        <w:t>Процессуальные издержки, пре</w:t>
      </w:r>
      <w:r>
        <w:t xml:space="preserve">дусмотренные статьей 131 УПК РФ, взысканию с подсудимой не подлежат в силу ч.10 ст.316 УПК РФ </w:t>
      </w:r>
    </w:p>
    <w:p w:rsidR="00A77B3E" w:rsidP="00B77A78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B77A78">
      <w:pPr>
        <w:ind w:firstLine="720"/>
        <w:jc w:val="both"/>
      </w:pPr>
      <w:r>
        <w:t>На основании изложенного, руководствуясь ст.296 – 299, 302, 3</w:t>
      </w:r>
      <w:r>
        <w:t xml:space="preserve">03, 307 – 310, 312, 313, 316, 317 УПК РФ, </w:t>
      </w:r>
    </w:p>
    <w:p w:rsidR="00A77B3E" w:rsidP="00B77A78">
      <w:pPr>
        <w:jc w:val="both"/>
      </w:pPr>
    </w:p>
    <w:p w:rsidR="00A77B3E" w:rsidP="00B77A78">
      <w:pPr>
        <w:jc w:val="center"/>
      </w:pPr>
      <w:r>
        <w:t>ПРИГОВОРИЛ:</w:t>
      </w:r>
    </w:p>
    <w:p w:rsidR="00A77B3E" w:rsidP="00B77A78">
      <w:pPr>
        <w:jc w:val="both"/>
      </w:pPr>
    </w:p>
    <w:p w:rsidR="00A77B3E" w:rsidP="00B77A78">
      <w:pPr>
        <w:ind w:firstLine="720"/>
        <w:jc w:val="both"/>
      </w:pPr>
      <w:r>
        <w:t xml:space="preserve">Признать </w:t>
      </w:r>
      <w:r>
        <w:t>Белицкую</w:t>
      </w:r>
      <w:r>
        <w:t xml:space="preserve"> Надежду Валерьевну виновной в совершении преступления, предусмотренного ст. 322.3 УК РФ, и назначить ей наказание  в виде штрафа, с применением ст.64 УК РФ, в размере 20000 (двадцат</w:t>
      </w:r>
      <w:r>
        <w:t xml:space="preserve">ь тысяч) рублей.  </w:t>
      </w:r>
    </w:p>
    <w:p w:rsidR="00A77B3E" w:rsidP="00B77A78">
      <w:pPr>
        <w:ind w:firstLine="720"/>
        <w:jc w:val="both"/>
      </w:pPr>
      <w:r>
        <w:t xml:space="preserve">Вещественные доказательства: бланк уведомления о прибытии иностранного гражданина </w:t>
      </w:r>
      <w:r>
        <w:t>в место пребывания</w:t>
      </w:r>
      <w:r>
        <w:t xml:space="preserve">, приобщенный к материалам дела (л. д. 38) - хранить при деле. </w:t>
      </w:r>
    </w:p>
    <w:p w:rsidR="00A77B3E" w:rsidP="00B77A78">
      <w:pPr>
        <w:ind w:firstLine="720"/>
        <w:jc w:val="both"/>
      </w:pPr>
      <w:r>
        <w:t xml:space="preserve">Разъяснить </w:t>
      </w:r>
      <w:r>
        <w:t>Белицкой</w:t>
      </w:r>
      <w:r>
        <w:t xml:space="preserve"> Н.В., что в соответствии со ст.ст.31.32 УИК РФ осужд</w:t>
      </w:r>
      <w:r>
        <w:t xml:space="preserve">енный к штрафу без рассрочки выплаты обязан уплатить штраф в течение 60 дней со дня вступления приговора суда в законную силу. </w:t>
      </w:r>
      <w:r>
        <w:tab/>
      </w:r>
      <w:r>
        <w:tab/>
      </w:r>
    </w:p>
    <w:p w:rsidR="00A77B3E" w:rsidP="00B77A78">
      <w:pPr>
        <w:ind w:firstLine="720"/>
        <w:jc w:val="both"/>
      </w:pPr>
      <w:r>
        <w:t xml:space="preserve">В случае неуплаты штраф может быть заменен другим видом наказания в соответствии с частью пятой статьи 46 УК РФ. </w:t>
      </w:r>
      <w:r>
        <w:tab/>
      </w:r>
      <w:r>
        <w:tab/>
      </w:r>
      <w:r>
        <w:tab/>
      </w:r>
    </w:p>
    <w:p w:rsidR="00B77A78" w:rsidP="00B77A78">
      <w:pPr>
        <w:jc w:val="both"/>
      </w:pPr>
      <w:r>
        <w:t>Разъяснит</w:t>
      </w:r>
      <w:r>
        <w:t>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</w:t>
      </w:r>
      <w:r>
        <w:t xml:space="preserve">й инстанции, ходатайствовать перед судом о назначении защитника, в том числе бесплатного, в случаях, установленным уголовно-процессуальным законом РФ, отказаться от защитника. </w:t>
      </w:r>
      <w:r>
        <w:tab/>
      </w:r>
      <w:r>
        <w:tab/>
      </w:r>
    </w:p>
    <w:p w:rsidR="00B77A78" w:rsidP="00B77A78">
      <w:pPr>
        <w:jc w:val="both"/>
      </w:pPr>
    </w:p>
    <w:p w:rsidR="00B77A78" w:rsidP="00B77A78">
      <w:pPr>
        <w:jc w:val="both"/>
      </w:pPr>
    </w:p>
    <w:p w:rsidR="00B77A78" w:rsidP="00B77A78">
      <w:pPr>
        <w:jc w:val="both"/>
      </w:pPr>
    </w:p>
    <w:p w:rsidR="00A77B3E" w:rsidP="00B77A78">
      <w:pPr>
        <w:ind w:firstLine="720"/>
        <w:jc w:val="both"/>
      </w:pPr>
      <w:r>
        <w:t xml:space="preserve">Приговор может быть обжалован </w:t>
      </w:r>
      <w:r>
        <w:t>в апелляционном порядке в Ялтинский городской су</w:t>
      </w:r>
      <w:r>
        <w:t>д Республики Крым через мирового судью в течение десяти  суток со дня</w:t>
      </w:r>
      <w:r>
        <w:t xml:space="preserve"> его провозглашения, с соблюдением требований ст. 317 УПК РФ.</w:t>
      </w:r>
    </w:p>
    <w:p w:rsidR="00A77B3E" w:rsidP="00B77A78">
      <w:pPr>
        <w:jc w:val="both"/>
      </w:pPr>
    </w:p>
    <w:p w:rsidR="00A77B3E" w:rsidP="00B77A78">
      <w:pPr>
        <w:jc w:val="both"/>
      </w:pPr>
      <w:r>
        <w:t>Мировой судья</w:t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 xml:space="preserve">     П.Н. Киреев </w:t>
      </w:r>
    </w:p>
    <w:sectPr w:rsidSect="00B77A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78"/>
    <w:rsid w:val="00A77B3E"/>
    <w:rsid w:val="00B77A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