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10A" w:rsidRPr="00B4762F" w:rsidP="00AD4241">
      <w:pPr>
        <w:keepNext/>
        <w:widowControl w:val="0"/>
        <w:suppressAutoHyphens/>
        <w:spacing w:after="0" w:line="240" w:lineRule="auto"/>
        <w:ind w:right="-2" w:firstLine="567"/>
        <w:jc w:val="right"/>
        <w:outlineLvl w:val="0"/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</w:pP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Дело № 1-98-</w:t>
      </w:r>
      <w:r w:rsidRPr="00B4762F" w:rsidR="008C66A4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6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/</w:t>
      </w:r>
      <w:r w:rsidRPr="00B4762F" w:rsidR="004E62F6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2021</w:t>
      </w:r>
    </w:p>
    <w:p w:rsidR="00FF110A" w:rsidRPr="00B4762F" w:rsidP="00AD4241">
      <w:pPr>
        <w:keepNext/>
        <w:widowControl w:val="0"/>
        <w:suppressAutoHyphens/>
        <w:spacing w:after="0" w:line="240" w:lineRule="auto"/>
        <w:ind w:right="-2" w:firstLine="567"/>
        <w:jc w:val="right"/>
        <w:outlineLvl w:val="0"/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</w:pP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91MS009</w:t>
      </w:r>
      <w:r w:rsidRPr="00B4762F" w:rsidR="004E62F6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5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-01-</w:t>
      </w:r>
      <w:r w:rsidRPr="00B4762F" w:rsidR="004E62F6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2020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-</w:t>
      </w:r>
      <w:r w:rsidRPr="00B4762F" w:rsidR="004E62F6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001780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-</w:t>
      </w:r>
      <w:r w:rsidRPr="00B4762F" w:rsidR="004E62F6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03</w:t>
      </w:r>
    </w:p>
    <w:p w:rsidR="00FF110A" w:rsidRPr="00B4762F" w:rsidP="00AD4241">
      <w:pPr>
        <w:widowControl w:val="0"/>
        <w:suppressAutoHyphens/>
        <w:autoSpaceDE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</w:pPr>
    </w:p>
    <w:p w:rsidR="00FF110A" w:rsidRPr="00B4762F" w:rsidP="00AD4241">
      <w:pPr>
        <w:widowControl w:val="0"/>
        <w:suppressAutoHyphens/>
        <w:autoSpaceDE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  <w:t>ПРИГОВОР</w:t>
      </w:r>
    </w:p>
    <w:p w:rsidR="00FF110A" w:rsidRPr="00B4762F" w:rsidP="00AD4241">
      <w:pPr>
        <w:widowControl w:val="0"/>
        <w:suppressAutoHyphens/>
        <w:autoSpaceDE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  <w:t>Именем Российской Федерации</w:t>
      </w:r>
    </w:p>
    <w:p w:rsidR="00FF110A" w:rsidRPr="00B4762F" w:rsidP="00AD4241">
      <w:pPr>
        <w:widowControl w:val="0"/>
        <w:suppressAutoHyphens/>
        <w:autoSpaceDE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</w:rPr>
        <w:t xml:space="preserve">   </w:t>
      </w:r>
    </w:p>
    <w:tbl>
      <w:tblPr>
        <w:tblW w:w="9747" w:type="dxa"/>
        <w:tblLayout w:type="fixed"/>
        <w:tblLook w:val="0000"/>
      </w:tblPr>
      <w:tblGrid>
        <w:gridCol w:w="4788"/>
        <w:gridCol w:w="4959"/>
      </w:tblGrid>
      <w:tr w:rsidTr="00CB4A5A">
        <w:tblPrEx>
          <w:tblW w:w="9747" w:type="dxa"/>
          <w:tblLayout w:type="fixed"/>
          <w:tblLook w:val="0000"/>
        </w:tblPrEx>
        <w:tc>
          <w:tcPr>
            <w:tcW w:w="4788" w:type="dxa"/>
          </w:tcPr>
          <w:p w:rsidR="00FF110A" w:rsidRPr="00B4762F" w:rsidP="00AD4241">
            <w:pPr>
              <w:widowControl w:val="0"/>
              <w:suppressAutoHyphens/>
              <w:snapToGrid w:val="0"/>
              <w:spacing w:after="0" w:line="240" w:lineRule="auto"/>
              <w:ind w:right="-2" w:firstLine="567"/>
              <w:rPr>
                <w:rFonts w:ascii="Times New Roman" w:eastAsia="Lucida Sans Unicode" w:hAnsi="Times New Roman" w:cs="Times New Roman"/>
                <w:b/>
                <w:kern w:val="1"/>
                <w:sz w:val="26"/>
                <w:szCs w:val="26"/>
              </w:rPr>
            </w:pPr>
            <w:r w:rsidRPr="00B4762F">
              <w:rPr>
                <w:rFonts w:ascii="Times New Roman" w:eastAsia="Lucida Sans Unicode" w:hAnsi="Times New Roman" w:cs="Times New Roman"/>
                <w:b/>
                <w:kern w:val="1"/>
                <w:sz w:val="26"/>
                <w:szCs w:val="26"/>
              </w:rPr>
              <w:t xml:space="preserve"> </w:t>
            </w:r>
            <w:r w:rsidRPr="00B4762F" w:rsidR="004E62F6">
              <w:rPr>
                <w:rFonts w:ascii="Times New Roman" w:eastAsia="Lucida Sans Unicode" w:hAnsi="Times New Roman" w:cs="Times New Roman"/>
                <w:b/>
                <w:kern w:val="1"/>
                <w:sz w:val="26"/>
                <w:szCs w:val="26"/>
              </w:rPr>
              <w:t>05</w:t>
            </w:r>
            <w:r w:rsidRPr="00B4762F">
              <w:rPr>
                <w:rFonts w:ascii="Times New Roman" w:eastAsia="Lucida Sans Unicode" w:hAnsi="Times New Roman" w:cs="Times New Roman"/>
                <w:b/>
                <w:kern w:val="1"/>
                <w:sz w:val="26"/>
                <w:szCs w:val="26"/>
              </w:rPr>
              <w:t xml:space="preserve"> </w:t>
            </w:r>
            <w:r w:rsidRPr="00B4762F" w:rsidR="004E62F6">
              <w:rPr>
                <w:rFonts w:ascii="Times New Roman" w:eastAsia="Lucida Sans Unicode" w:hAnsi="Times New Roman" w:cs="Times New Roman"/>
                <w:b/>
                <w:kern w:val="1"/>
                <w:sz w:val="26"/>
                <w:szCs w:val="26"/>
              </w:rPr>
              <w:t>февраля 2021</w:t>
            </w:r>
            <w:r w:rsidRPr="00B4762F">
              <w:rPr>
                <w:rFonts w:ascii="Times New Roman" w:eastAsia="Lucida Sans Unicode" w:hAnsi="Times New Roman" w:cs="Times New Roman"/>
                <w:b/>
                <w:kern w:val="1"/>
                <w:sz w:val="26"/>
                <w:szCs w:val="26"/>
              </w:rPr>
              <w:t xml:space="preserve"> года</w:t>
            </w:r>
          </w:p>
        </w:tc>
        <w:tc>
          <w:tcPr>
            <w:tcW w:w="4959" w:type="dxa"/>
          </w:tcPr>
          <w:p w:rsidR="00FF110A" w:rsidRPr="00B4762F" w:rsidP="00AD4241">
            <w:pPr>
              <w:widowControl w:val="0"/>
              <w:suppressAutoHyphens/>
              <w:snapToGrid w:val="0"/>
              <w:spacing w:after="0" w:line="240" w:lineRule="auto"/>
              <w:ind w:right="-2" w:firstLine="567"/>
              <w:rPr>
                <w:rFonts w:ascii="Times New Roman" w:eastAsia="Lucida Sans Unicode" w:hAnsi="Times New Roman" w:cs="Times New Roman"/>
                <w:b/>
                <w:kern w:val="1"/>
                <w:sz w:val="26"/>
                <w:szCs w:val="26"/>
              </w:rPr>
            </w:pPr>
            <w:r w:rsidRPr="00B4762F">
              <w:rPr>
                <w:rFonts w:ascii="Times New Roman" w:eastAsia="Lucida Sans Unicode" w:hAnsi="Times New Roman" w:cs="Times New Roman"/>
                <w:b/>
                <w:kern w:val="1"/>
                <w:sz w:val="26"/>
                <w:szCs w:val="26"/>
              </w:rPr>
              <w:t xml:space="preserve">                                            </w:t>
            </w:r>
            <w:r w:rsidRPr="00B4762F" w:rsidR="00F567C9">
              <w:rPr>
                <w:rFonts w:ascii="Times New Roman" w:eastAsia="Lucida Sans Unicode" w:hAnsi="Times New Roman" w:cs="Times New Roman"/>
                <w:b/>
                <w:kern w:val="1"/>
                <w:sz w:val="26"/>
                <w:szCs w:val="26"/>
              </w:rPr>
              <w:t xml:space="preserve">    </w:t>
            </w:r>
            <w:r w:rsidRPr="00B4762F">
              <w:rPr>
                <w:rFonts w:ascii="Times New Roman" w:eastAsia="Lucida Sans Unicode" w:hAnsi="Times New Roman" w:cs="Times New Roman"/>
                <w:b/>
                <w:kern w:val="1"/>
                <w:sz w:val="26"/>
                <w:szCs w:val="26"/>
              </w:rPr>
              <w:t>г. Ялта</w:t>
            </w:r>
          </w:p>
          <w:p w:rsidR="00FF110A" w:rsidRPr="00B4762F" w:rsidP="00AD4241">
            <w:pPr>
              <w:widowControl w:val="0"/>
              <w:suppressAutoHyphens/>
              <w:snapToGrid w:val="0"/>
              <w:spacing w:after="0" w:line="240" w:lineRule="auto"/>
              <w:ind w:right="-2" w:firstLine="567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6"/>
                <w:szCs w:val="26"/>
              </w:rPr>
            </w:pPr>
          </w:p>
        </w:tc>
      </w:tr>
    </w:tbl>
    <w:p w:rsidR="00FF110A" w:rsidRPr="00B4762F" w:rsidP="00AD4241">
      <w:pPr>
        <w:keepNext/>
        <w:widowControl w:val="0"/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>Чинова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 xml:space="preserve"> К.Г., при секретаре Макеевой Н.В., с участием:</w:t>
      </w:r>
    </w:p>
    <w:p w:rsidR="00FF110A" w:rsidRPr="00B4762F" w:rsidP="00AD4241">
      <w:pPr>
        <w:keepNext/>
        <w:widowControl w:val="0"/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 xml:space="preserve"> государственного обвинителя –</w:t>
      </w:r>
      <w:r w:rsidRPr="00B4762F" w:rsidR="004E62F6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 xml:space="preserve"> </w:t>
      </w:r>
      <w:r w:rsidRPr="00B4762F" w:rsidR="002B5A6E">
        <w:rPr>
          <w:rFonts w:ascii="Times New Roman" w:eastAsia="Times New Roman" w:hAnsi="Times New Roman"/>
          <w:sz w:val="26"/>
          <w:szCs w:val="26"/>
          <w:lang w:eastAsia="x-none"/>
        </w:rPr>
        <w:t xml:space="preserve">помощника </w:t>
      </w:r>
      <w:r w:rsidRPr="00B4762F" w:rsidR="004E62F6">
        <w:rPr>
          <w:rFonts w:ascii="Times New Roman" w:eastAsia="Times New Roman" w:hAnsi="Times New Roman"/>
          <w:sz w:val="26"/>
          <w:szCs w:val="26"/>
          <w:lang w:eastAsia="x-none"/>
        </w:rPr>
        <w:t xml:space="preserve">Севастопольского транспортного </w:t>
      </w:r>
      <w:r w:rsidRPr="00B4762F" w:rsidR="002B5A6E">
        <w:rPr>
          <w:rFonts w:ascii="Times New Roman" w:eastAsia="Times New Roman" w:hAnsi="Times New Roman"/>
          <w:sz w:val="26"/>
          <w:szCs w:val="26"/>
          <w:lang w:eastAsia="x-none"/>
        </w:rPr>
        <w:t xml:space="preserve">прокурора </w:t>
      </w:r>
      <w:r w:rsidRPr="00B4762F" w:rsidR="004E62F6">
        <w:rPr>
          <w:rFonts w:ascii="Times New Roman" w:eastAsia="Times New Roman" w:hAnsi="Times New Roman"/>
          <w:sz w:val="26"/>
          <w:szCs w:val="26"/>
          <w:lang w:eastAsia="x-none"/>
        </w:rPr>
        <w:t>Тебеховой</w:t>
      </w:r>
      <w:r w:rsidRPr="00B4762F" w:rsidR="004E62F6">
        <w:rPr>
          <w:rFonts w:ascii="Times New Roman" w:eastAsia="Times New Roman" w:hAnsi="Times New Roman"/>
          <w:sz w:val="26"/>
          <w:szCs w:val="26"/>
          <w:lang w:eastAsia="x-none"/>
        </w:rPr>
        <w:t xml:space="preserve"> О.Г.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 xml:space="preserve">, </w:t>
      </w:r>
    </w:p>
    <w:p w:rsidR="002B5A6E" w:rsidRPr="00B4762F" w:rsidP="00AD4241">
      <w:pPr>
        <w:keepNext/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Times New Roman" w:hAnsi="Times New Roman"/>
          <w:sz w:val="26"/>
          <w:szCs w:val="26"/>
          <w:lang w:eastAsia="x-none"/>
        </w:rPr>
      </w:pPr>
      <w:r w:rsidRPr="00B4762F">
        <w:rPr>
          <w:rFonts w:ascii="Times New Roman" w:eastAsia="Times New Roman" w:hAnsi="Times New Roman"/>
          <w:sz w:val="26"/>
          <w:szCs w:val="26"/>
          <w:lang w:eastAsia="x-none"/>
        </w:rPr>
        <w:t xml:space="preserve">защитника подсудимого – </w:t>
      </w:r>
      <w:r w:rsidRPr="00B4762F" w:rsidR="004E62F6">
        <w:rPr>
          <w:rFonts w:ascii="Times New Roman" w:eastAsia="Times New Roman" w:hAnsi="Times New Roman"/>
          <w:sz w:val="26"/>
          <w:szCs w:val="26"/>
          <w:lang w:eastAsia="x-none"/>
        </w:rPr>
        <w:t xml:space="preserve">адвоката </w:t>
      </w:r>
      <w:r w:rsidRPr="00B4762F" w:rsidR="004E62F6">
        <w:rPr>
          <w:rFonts w:ascii="Times New Roman" w:eastAsia="Times New Roman" w:hAnsi="Times New Roman"/>
          <w:sz w:val="26"/>
          <w:szCs w:val="26"/>
          <w:lang w:eastAsia="x-none"/>
        </w:rPr>
        <w:t>Гордёнышева</w:t>
      </w:r>
      <w:r w:rsidRPr="00B4762F" w:rsidR="004E62F6">
        <w:rPr>
          <w:rFonts w:ascii="Times New Roman" w:eastAsia="Times New Roman" w:hAnsi="Times New Roman"/>
          <w:sz w:val="26"/>
          <w:szCs w:val="26"/>
          <w:lang w:eastAsia="x-none"/>
        </w:rPr>
        <w:t xml:space="preserve"> А.Ю.</w:t>
      </w:r>
      <w:r w:rsidRPr="00B4762F">
        <w:rPr>
          <w:rFonts w:ascii="Times New Roman" w:eastAsia="Times New Roman" w:hAnsi="Times New Roman"/>
          <w:sz w:val="26"/>
          <w:szCs w:val="26"/>
          <w:lang w:eastAsia="x-none"/>
        </w:rPr>
        <w:t>,</w:t>
      </w:r>
    </w:p>
    <w:p w:rsidR="00FF110A" w:rsidRPr="00B4762F" w:rsidP="00AD4241">
      <w:pPr>
        <w:keepNext/>
        <w:tabs>
          <w:tab w:val="left" w:pos="5103"/>
        </w:tabs>
        <w:suppressAutoHyphens/>
        <w:spacing w:after="0" w:line="240" w:lineRule="auto"/>
        <w:ind w:right="-2" w:firstLine="567"/>
        <w:jc w:val="both"/>
        <w:outlineLvl w:val="0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подсудимого – </w:t>
      </w:r>
      <w:r w:rsidRPr="00B4762F" w:rsidR="004E62F6">
        <w:rPr>
          <w:rFonts w:ascii="Times New Roman" w:eastAsia="Lucida Sans Unicode" w:hAnsi="Times New Roman" w:cs="Times New Roman"/>
          <w:kern w:val="1"/>
          <w:sz w:val="26"/>
          <w:szCs w:val="26"/>
        </w:rPr>
        <w:t>Швайка</w:t>
      </w:r>
      <w:r w:rsidRPr="00B4762F" w:rsidR="004E62F6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В.С.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,</w:t>
      </w:r>
    </w:p>
    <w:p w:rsidR="00FF110A" w:rsidRPr="00B4762F" w:rsidP="00AD4241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рассмотрев в открытом судебном заседании в особом порядке уголовное дело по обвинению:</w:t>
      </w:r>
    </w:p>
    <w:p w:rsidR="008504ED" w:rsidP="008504ED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</w:pPr>
      <w:r w:rsidRPr="00B4762F">
        <w:rPr>
          <w:rFonts w:ascii="Times New Roman" w:eastAsia="Lucida Sans Unicode" w:hAnsi="Times New Roman" w:cs="Times New Roman"/>
          <w:b/>
          <w:i/>
          <w:kern w:val="1"/>
          <w:sz w:val="26"/>
          <w:szCs w:val="26"/>
        </w:rPr>
        <w:t>Швайка</w:t>
      </w:r>
      <w:r w:rsidRPr="00B4762F">
        <w:rPr>
          <w:rFonts w:ascii="Times New Roman" w:eastAsia="Lucida Sans Unicode" w:hAnsi="Times New Roman" w:cs="Times New Roman"/>
          <w:b/>
          <w:i/>
          <w:kern w:val="1"/>
          <w:sz w:val="26"/>
          <w:szCs w:val="26"/>
        </w:rPr>
        <w:t xml:space="preserve"> Владимира Семеновича</w:t>
      </w:r>
      <w:r w:rsidRPr="00B4762F" w:rsidR="00FF110A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, </w:t>
      </w:r>
      <w:r w:rsidR="00310DEC">
        <w:rPr>
          <w:rFonts w:ascii="Times New Roman" w:eastAsia="Lucida Sans Unicode" w:hAnsi="Times New Roman" w:cs="Times New Roman"/>
          <w:kern w:val="1"/>
          <w:sz w:val="26"/>
          <w:szCs w:val="26"/>
        </w:rPr>
        <w:t>«ПЕРСОНАЛЬНЫЕ ДАННЫЕ»</w:t>
      </w:r>
      <w:r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>,</w:t>
      </w:r>
    </w:p>
    <w:p w:rsidR="008504ED" w:rsidP="008504ED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преступления, предусмотренного 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>ч.1 ст.</w:t>
      </w:r>
      <w:r w:rsidRPr="00B4762F" w:rsidR="004E62F6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>291.2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 xml:space="preserve"> УК РФ, </w:t>
      </w:r>
    </w:p>
    <w:p w:rsidR="008504ED" w:rsidP="008504ED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:rsidR="00FF110A" w:rsidRPr="00B4762F" w:rsidP="008504ED">
      <w:pPr>
        <w:widowControl w:val="0"/>
        <w:suppressAutoHyphens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У</w:t>
      </w:r>
      <w:r w:rsidR="008504ED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С</w:t>
      </w:r>
      <w:r w:rsidR="008504ED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Т</w:t>
      </w:r>
      <w:r w:rsidR="008504ED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А</w:t>
      </w:r>
      <w:r w:rsidR="008504ED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Н</w:t>
      </w:r>
      <w:r w:rsidR="008504ED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О</w:t>
      </w:r>
      <w:r w:rsidR="008504ED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В</w:t>
      </w:r>
      <w:r w:rsidR="008504ED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И</w:t>
      </w:r>
      <w:r w:rsidR="008504ED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Л:</w:t>
      </w:r>
    </w:p>
    <w:p w:rsidR="00FF110A" w:rsidRPr="00B4762F" w:rsidP="00AD4241">
      <w:pPr>
        <w:widowControl w:val="0"/>
        <w:suppressAutoHyphens/>
        <w:spacing w:after="0" w:line="240" w:lineRule="auto"/>
        <w:ind w:right="-2" w:firstLine="567"/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</w:pPr>
    </w:p>
    <w:p w:rsidR="004E62F6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>Швайка</w:t>
      </w: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В.С.</w:t>
      </w:r>
      <w:r w:rsidRPr="00B4762F" w:rsidR="00FF1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</w:t>
      </w: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мелкое взяточничество</w:t>
      </w:r>
      <w:r w:rsidRPr="00B4762F" w:rsidR="00FF1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 есть </w:t>
      </w:r>
      <w:r w:rsidRPr="00B4762F">
        <w:rPr>
          <w:rFonts w:ascii="Times New Roman" w:hAnsi="Times New Roman" w:cs="Times New Roman"/>
          <w:sz w:val="26"/>
          <w:szCs w:val="26"/>
        </w:rPr>
        <w:t xml:space="preserve">получил взятку лично в размере, не превышающем десяти тысяч рублей, </w:t>
      </w:r>
      <w:r w:rsidRPr="00B4762F" w:rsidR="00FF11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следующих обстоятельствах.</w:t>
      </w:r>
    </w:p>
    <w:p w:rsidR="00F8008C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62F">
        <w:rPr>
          <w:rFonts w:ascii="Times New Roman" w:hAnsi="Times New Roman" w:cs="Times New Roman"/>
          <w:sz w:val="26"/>
          <w:szCs w:val="26"/>
        </w:rPr>
        <w:t xml:space="preserve">Так, </w:t>
      </w:r>
      <w:r w:rsidRPr="00B4762F" w:rsidR="004E62F6">
        <w:rPr>
          <w:rFonts w:ascii="Times New Roman" w:hAnsi="Times New Roman" w:cs="Times New Roman"/>
          <w:sz w:val="26"/>
          <w:szCs w:val="26"/>
        </w:rPr>
        <w:t>в соответствии с приказом руководителя Южного управления государственного морского и речного надзора Федеральной службы по надзору в сфере транспорта №33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К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от 31 июля 2017 года, </w:t>
      </w:r>
      <w:r w:rsidRPr="00B4762F" w:rsidR="004E62F6">
        <w:rPr>
          <w:rFonts w:ascii="Times New Roman" w:hAnsi="Times New Roman" w:cs="Times New Roman"/>
          <w:sz w:val="26"/>
          <w:szCs w:val="26"/>
        </w:rPr>
        <w:t>Швайка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В.С. принят в Крымский территориальный отдел государственного морского надзора и назначен на должность старше</w:t>
      </w:r>
      <w:r w:rsidRPr="00B4762F">
        <w:rPr>
          <w:rFonts w:ascii="Times New Roman" w:hAnsi="Times New Roman" w:cs="Times New Roman"/>
          <w:sz w:val="26"/>
          <w:szCs w:val="26"/>
        </w:rPr>
        <w:t xml:space="preserve">го государственного инспектора. </w:t>
      </w:r>
      <w:r w:rsidRPr="00B4762F" w:rsidR="004E62F6">
        <w:rPr>
          <w:rFonts w:ascii="Times New Roman" w:hAnsi="Times New Roman" w:cs="Times New Roman"/>
          <w:sz w:val="26"/>
          <w:szCs w:val="26"/>
        </w:rPr>
        <w:t>Будучи назначе</w:t>
      </w:r>
      <w:r w:rsidRPr="00B4762F">
        <w:rPr>
          <w:rFonts w:ascii="Times New Roman" w:hAnsi="Times New Roman" w:cs="Times New Roman"/>
          <w:sz w:val="26"/>
          <w:szCs w:val="26"/>
        </w:rPr>
        <w:t xml:space="preserve">нным на вышеуказанную должность, </w:t>
      </w:r>
      <w:r w:rsidRPr="00B4762F" w:rsidR="004E62F6">
        <w:rPr>
          <w:rFonts w:ascii="Times New Roman" w:hAnsi="Times New Roman" w:cs="Times New Roman"/>
          <w:sz w:val="26"/>
          <w:szCs w:val="26"/>
        </w:rPr>
        <w:t>Швайка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В.С. в своей деятельности руководствовался должностным регламентом федерального государственного гражданского служащего, замещающего должность старшего государственного инспектора Крымского территориального отдела государственного морского надзора, </w:t>
      </w:r>
      <w:r w:rsidRPr="00B4762F">
        <w:rPr>
          <w:rFonts w:ascii="Times New Roman" w:hAnsi="Times New Roman" w:cs="Times New Roman"/>
          <w:sz w:val="26"/>
          <w:szCs w:val="26"/>
        </w:rPr>
        <w:t>утвержденного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начальником Южного</w:t>
      </w:r>
      <w:r w:rsidRPr="00B4762F">
        <w:rPr>
          <w:rFonts w:ascii="Times New Roman" w:hAnsi="Times New Roman" w:cs="Times New Roman"/>
          <w:sz w:val="26"/>
          <w:szCs w:val="26"/>
        </w:rPr>
        <w:t xml:space="preserve"> УГМРН </w:t>
      </w:r>
      <w:r w:rsidRPr="00B4762F">
        <w:rPr>
          <w:rFonts w:ascii="Times New Roman" w:hAnsi="Times New Roman" w:cs="Times New Roman"/>
          <w:sz w:val="26"/>
          <w:szCs w:val="26"/>
        </w:rPr>
        <w:t>Ространснадзора</w:t>
      </w:r>
      <w:r w:rsidRPr="00B4762F">
        <w:rPr>
          <w:rFonts w:ascii="Times New Roman" w:hAnsi="Times New Roman" w:cs="Times New Roman"/>
          <w:sz w:val="26"/>
          <w:szCs w:val="26"/>
        </w:rPr>
        <w:t xml:space="preserve"> от 08 июня 2020 года.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B4762F" w:rsidR="004E62F6">
        <w:rPr>
          <w:rFonts w:ascii="Times New Roman" w:hAnsi="Times New Roman" w:cs="Times New Roman"/>
          <w:sz w:val="26"/>
          <w:szCs w:val="26"/>
        </w:rPr>
        <w:t>пп</w:t>
      </w:r>
      <w:r w:rsidRPr="00B4762F" w:rsidR="004E62F6">
        <w:rPr>
          <w:rFonts w:ascii="Times New Roman" w:hAnsi="Times New Roman" w:cs="Times New Roman"/>
          <w:sz w:val="26"/>
          <w:szCs w:val="26"/>
        </w:rPr>
        <w:t>. 3.3.2, 3.3.12 данного должностного регламента</w:t>
      </w:r>
      <w:r w:rsidRPr="00B4762F">
        <w:rPr>
          <w:rFonts w:ascii="Times New Roman" w:hAnsi="Times New Roman" w:cs="Times New Roman"/>
          <w:sz w:val="26"/>
          <w:szCs w:val="26"/>
        </w:rPr>
        <w:t>,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старший государственный инспектор обязан осуществлять контроль и надзор за деятельность</w:t>
      </w:r>
      <w:r w:rsidR="00D17295">
        <w:rPr>
          <w:rFonts w:ascii="Times New Roman" w:hAnsi="Times New Roman" w:cs="Times New Roman"/>
          <w:sz w:val="26"/>
          <w:szCs w:val="26"/>
        </w:rPr>
        <w:t>ю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юридических лиц и физических лиц, индивидуальных предпринимателей, отдельных должностных лиц, связанной с судоходством и обеспечением его безопасности на море, выявлять правонарушения на морском транспорте, возбуждать и вести производство по делам об административных правонарушениях, рассматривать административные дела</w:t>
      </w:r>
      <w:r w:rsidRPr="00B4762F" w:rsidR="004E62F6">
        <w:rPr>
          <w:sz w:val="26"/>
          <w:szCs w:val="26"/>
          <w:lang w:eastAsia="ru-RU"/>
        </w:rPr>
        <w:t>.</w:t>
      </w:r>
      <w:r w:rsidRPr="00B4762F">
        <w:rPr>
          <w:sz w:val="26"/>
          <w:szCs w:val="26"/>
          <w:lang w:eastAsia="ru-RU"/>
        </w:rPr>
        <w:t xml:space="preserve"> 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B4762F">
        <w:rPr>
          <w:rFonts w:ascii="Times New Roman" w:hAnsi="Times New Roman" w:cs="Times New Roman"/>
          <w:sz w:val="26"/>
          <w:szCs w:val="26"/>
        </w:rPr>
        <w:t>Швайка</w:t>
      </w:r>
      <w:r w:rsidRPr="00B4762F">
        <w:rPr>
          <w:rFonts w:ascii="Times New Roman" w:hAnsi="Times New Roman" w:cs="Times New Roman"/>
          <w:sz w:val="26"/>
          <w:szCs w:val="26"/>
        </w:rPr>
        <w:t xml:space="preserve"> В.С.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, работая старшим государственным инспектором Крымского территориального отдела государственного морского надзора Южного УГМРН </w:t>
      </w:r>
      <w:r w:rsidRPr="00B4762F" w:rsidR="004E62F6">
        <w:rPr>
          <w:rFonts w:ascii="Times New Roman" w:hAnsi="Times New Roman" w:cs="Times New Roman"/>
          <w:sz w:val="26"/>
          <w:szCs w:val="26"/>
        </w:rPr>
        <w:t>Ространснадзора</w:t>
      </w:r>
      <w:r w:rsidRPr="00B4762F" w:rsidR="004E62F6">
        <w:rPr>
          <w:rFonts w:ascii="Times New Roman" w:hAnsi="Times New Roman" w:cs="Times New Roman"/>
          <w:sz w:val="26"/>
          <w:szCs w:val="26"/>
        </w:rPr>
        <w:t>, осуществлял функции представителя власти, будучи наделенным в установленном законом порядке распорядительными полномочиями в отношении лиц, не находящихся от него в служебной зависимости, то есть являлся должностным лицом.</w:t>
      </w:r>
    </w:p>
    <w:p w:rsidR="002A4C00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  <w:r w:rsidRPr="00B4762F" w:rsidR="00F8008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сотрудниками </w:t>
      </w:r>
      <w:r w:rsidRPr="00B4762F" w:rsidR="004E62F6">
        <w:rPr>
          <w:rFonts w:ascii="Times New Roman" w:hAnsi="Times New Roman" w:cs="Times New Roman"/>
          <w:sz w:val="26"/>
          <w:szCs w:val="26"/>
        </w:rPr>
        <w:t>ОЭБиПК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Крымского ЛУ МВД России на транспорте выявлен факт нарушения требо</w:t>
      </w:r>
      <w:r w:rsidR="00D17295">
        <w:rPr>
          <w:rFonts w:ascii="Times New Roman" w:hAnsi="Times New Roman" w:cs="Times New Roman"/>
          <w:sz w:val="26"/>
          <w:szCs w:val="26"/>
        </w:rPr>
        <w:t>ваний безопасности при перевозке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пассажиров на маломерном судне «</w:t>
      </w:r>
      <w:r w:rsidR="00310DEC">
        <w:rPr>
          <w:rFonts w:ascii="Times New Roman" w:hAnsi="Times New Roman" w:cs="Times New Roman"/>
          <w:sz w:val="26"/>
          <w:szCs w:val="26"/>
        </w:rPr>
        <w:t>НАЗВАНИЕ</w:t>
      </w:r>
      <w:r w:rsidRPr="00B4762F" w:rsidR="004E62F6">
        <w:rPr>
          <w:rFonts w:ascii="Times New Roman" w:hAnsi="Times New Roman" w:cs="Times New Roman"/>
          <w:sz w:val="26"/>
          <w:szCs w:val="26"/>
        </w:rPr>
        <w:t>»</w:t>
      </w:r>
      <w:r w:rsidRPr="00B4762F" w:rsidR="00F8008C">
        <w:rPr>
          <w:rFonts w:ascii="Times New Roman" w:hAnsi="Times New Roman" w:cs="Times New Roman"/>
          <w:sz w:val="26"/>
          <w:szCs w:val="26"/>
        </w:rPr>
        <w:t>,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под управле</w:t>
      </w:r>
      <w:r w:rsidRPr="00B4762F">
        <w:rPr>
          <w:rFonts w:ascii="Times New Roman" w:hAnsi="Times New Roman" w:cs="Times New Roman"/>
          <w:sz w:val="26"/>
          <w:szCs w:val="26"/>
        </w:rPr>
        <w:t xml:space="preserve">нием судоводителя </w:t>
      </w:r>
      <w:r w:rsidR="00310DEC">
        <w:rPr>
          <w:rFonts w:ascii="Times New Roman" w:hAnsi="Times New Roman" w:cs="Times New Roman"/>
          <w:sz w:val="26"/>
          <w:szCs w:val="26"/>
        </w:rPr>
        <w:t>ФИО</w:t>
      </w:r>
      <w:r w:rsidRPr="00B4762F" w:rsidR="004E62F6">
        <w:rPr>
          <w:rFonts w:ascii="Times New Roman" w:hAnsi="Times New Roman" w:cs="Times New Roman"/>
          <w:sz w:val="26"/>
          <w:szCs w:val="26"/>
        </w:rPr>
        <w:t>., который в 21 час 55 минут в акватории ГУП РК КМП «</w:t>
      </w:r>
      <w:r>
        <w:rPr>
          <w:rFonts w:ascii="Times New Roman" w:hAnsi="Times New Roman" w:cs="Times New Roman"/>
          <w:sz w:val="26"/>
          <w:szCs w:val="26"/>
        </w:rPr>
        <w:t>НАЗВАНИЕ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» осуществил перевозку пассажиров с превышением норм </w:t>
      </w:r>
      <w:r w:rsidRPr="00B4762F" w:rsidR="004E62F6">
        <w:rPr>
          <w:rFonts w:ascii="Times New Roman" w:hAnsi="Times New Roman" w:cs="Times New Roman"/>
          <w:sz w:val="26"/>
          <w:szCs w:val="26"/>
        </w:rPr>
        <w:t>пассажировместимости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в количестве 25 человек вместо допустимых 11</w:t>
      </w:r>
      <w:r w:rsidRPr="00B4762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B4762F" w:rsidR="004E62F6">
        <w:rPr>
          <w:rFonts w:ascii="Times New Roman" w:hAnsi="Times New Roman" w:cs="Times New Roman"/>
          <w:sz w:val="26"/>
          <w:szCs w:val="26"/>
        </w:rPr>
        <w:t>.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Материал проверки, зарегистрированный в КУСП Крымского ЛУ МВД России на транспорте </w:t>
      </w:r>
      <w:r w:rsidRPr="00B4762F">
        <w:rPr>
          <w:rFonts w:ascii="Times New Roman" w:hAnsi="Times New Roman" w:cs="Times New Roman"/>
          <w:sz w:val="26"/>
          <w:szCs w:val="26"/>
        </w:rPr>
        <w:t>под №</w:t>
      </w:r>
      <w:r w:rsidRPr="00B4762F" w:rsidR="004E62F6">
        <w:rPr>
          <w:rFonts w:ascii="Times New Roman" w:hAnsi="Times New Roman" w:cs="Times New Roman"/>
          <w:sz w:val="26"/>
          <w:szCs w:val="26"/>
        </w:rPr>
        <w:t>1823 от 21.07.2020</w:t>
      </w:r>
      <w:r w:rsidRPr="00B4762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, был направлен по подведомственности </w:t>
      </w:r>
      <w:r w:rsidR="00D17295">
        <w:rPr>
          <w:rFonts w:ascii="Times New Roman" w:hAnsi="Times New Roman" w:cs="Times New Roman"/>
          <w:sz w:val="26"/>
          <w:szCs w:val="26"/>
        </w:rPr>
        <w:t xml:space="preserve">в 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Южное управление государственного морского и речного надзора </w:t>
      </w:r>
      <w:r w:rsidRPr="00B4762F" w:rsidR="004E62F6">
        <w:rPr>
          <w:rFonts w:ascii="Times New Roman" w:hAnsi="Times New Roman" w:cs="Times New Roman"/>
          <w:sz w:val="26"/>
          <w:szCs w:val="26"/>
        </w:rPr>
        <w:t>Ространснадзора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, за </w:t>
      </w:r>
      <w:r w:rsidRPr="00B4762F" w:rsidR="004E62F6">
        <w:rPr>
          <w:rFonts w:ascii="Times New Roman" w:hAnsi="Times New Roman" w:cs="Times New Roman"/>
          <w:sz w:val="26"/>
          <w:szCs w:val="26"/>
        </w:rPr>
        <w:t>исх.</w:t>
      </w:r>
      <w:r w:rsidRPr="00B4762F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НОМЕР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</w:t>
      </w:r>
      <w:r w:rsidRPr="00B4762F" w:rsidR="004E62F6">
        <w:rPr>
          <w:rFonts w:ascii="Times New Roman" w:hAnsi="Times New Roman" w:cs="Times New Roman"/>
          <w:sz w:val="26"/>
          <w:szCs w:val="26"/>
        </w:rPr>
        <w:t>от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4762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4762F" w:rsidR="004E62F6">
        <w:rPr>
          <w:rFonts w:ascii="Times New Roman" w:hAnsi="Times New Roman" w:cs="Times New Roman"/>
          <w:sz w:val="26"/>
          <w:szCs w:val="26"/>
        </w:rPr>
        <w:t>, для рассмотрения вопроса о возбуждении дела об административном правонарушении.</w:t>
      </w:r>
    </w:p>
    <w:p w:rsidR="002A4C00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  <w:r w:rsidRPr="00B4762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</w:t>
      </w:r>
      <w:r w:rsidRPr="00B4762F" w:rsidR="004E62F6">
        <w:rPr>
          <w:rFonts w:ascii="Times New Roman" w:hAnsi="Times New Roman" w:cs="Times New Roman"/>
          <w:sz w:val="26"/>
          <w:szCs w:val="26"/>
        </w:rPr>
        <w:t>врио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начальника Крымского территориального отдела Южного УГРМН </w:t>
      </w:r>
      <w:r w:rsidRPr="00B4762F" w:rsidR="004E62F6">
        <w:rPr>
          <w:rFonts w:ascii="Times New Roman" w:hAnsi="Times New Roman" w:cs="Times New Roman"/>
          <w:sz w:val="26"/>
          <w:szCs w:val="26"/>
        </w:rPr>
        <w:t>Ространснадзора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ФИО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рассмотрение материала по </w:t>
      </w:r>
      <w:r w:rsidRPr="00B4762F">
        <w:rPr>
          <w:rFonts w:ascii="Times New Roman" w:hAnsi="Times New Roman" w:cs="Times New Roman"/>
          <w:sz w:val="26"/>
          <w:szCs w:val="26"/>
        </w:rPr>
        <w:t xml:space="preserve">факту совершения </w:t>
      </w:r>
      <w:r>
        <w:rPr>
          <w:rFonts w:ascii="Times New Roman" w:hAnsi="Times New Roman" w:cs="Times New Roman"/>
          <w:sz w:val="26"/>
          <w:szCs w:val="26"/>
        </w:rPr>
        <w:t>ФИО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</w:t>
      </w:r>
      <w:r w:rsidRPr="00B4762F">
        <w:rPr>
          <w:rFonts w:ascii="Times New Roman" w:hAnsi="Times New Roman" w:cs="Times New Roman"/>
          <w:sz w:val="26"/>
          <w:szCs w:val="26"/>
        </w:rPr>
        <w:t xml:space="preserve"> 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поручено старшему государственному инспектору Крымского территориального отдела государственного морского надзора </w:t>
      </w:r>
      <w:r w:rsidRPr="00B4762F" w:rsidR="004E62F6">
        <w:rPr>
          <w:rFonts w:ascii="Times New Roman" w:hAnsi="Times New Roman" w:cs="Times New Roman"/>
          <w:sz w:val="26"/>
          <w:szCs w:val="26"/>
        </w:rPr>
        <w:t>Швайка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В.С., после чего, </w:t>
      </w:r>
      <w:r>
        <w:rPr>
          <w:rFonts w:ascii="Times New Roman" w:hAnsi="Times New Roman" w:cs="Times New Roman"/>
          <w:sz w:val="26"/>
          <w:szCs w:val="26"/>
        </w:rPr>
        <w:t>ДАТА</w:t>
      </w:r>
      <w:r w:rsidRPr="00B4762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принято им к производству.</w:t>
      </w:r>
    </w:p>
    <w:p w:rsidR="002A4C00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  <w:r w:rsidRPr="00B4762F">
        <w:rPr>
          <w:rFonts w:ascii="Times New Roman" w:hAnsi="Times New Roman" w:cs="Times New Roman"/>
          <w:sz w:val="26"/>
          <w:szCs w:val="26"/>
        </w:rPr>
        <w:t xml:space="preserve"> года, </w:t>
      </w:r>
      <w:r w:rsidRPr="00B4762F" w:rsidR="004E62F6">
        <w:rPr>
          <w:rFonts w:ascii="Times New Roman" w:hAnsi="Times New Roman" w:cs="Times New Roman"/>
          <w:sz w:val="26"/>
          <w:szCs w:val="26"/>
        </w:rPr>
        <w:t>в ходе телефонного разговора, котор</w:t>
      </w:r>
      <w:r w:rsidRPr="00B4762F">
        <w:rPr>
          <w:rFonts w:ascii="Times New Roman" w:hAnsi="Times New Roman" w:cs="Times New Roman"/>
          <w:sz w:val="26"/>
          <w:szCs w:val="26"/>
        </w:rPr>
        <w:t>ый состоялся через мобильное приложение «</w:t>
      </w:r>
      <w:r w:rsidRPr="00B4762F">
        <w:rPr>
          <w:rFonts w:ascii="Times New Roman" w:hAnsi="Times New Roman" w:cs="Times New Roman"/>
          <w:sz w:val="26"/>
          <w:szCs w:val="26"/>
        </w:rPr>
        <w:t>Whats</w:t>
      </w:r>
      <w:r w:rsidRPr="00B4762F">
        <w:rPr>
          <w:rFonts w:ascii="Times New Roman" w:hAnsi="Times New Roman" w:cs="Times New Roman"/>
          <w:sz w:val="26"/>
          <w:szCs w:val="26"/>
        </w:rPr>
        <w:t xml:space="preserve"> </w:t>
      </w:r>
      <w:r w:rsidRPr="00B4762F">
        <w:rPr>
          <w:rFonts w:ascii="Times New Roman" w:hAnsi="Times New Roman" w:cs="Times New Roman"/>
          <w:sz w:val="26"/>
          <w:szCs w:val="26"/>
        </w:rPr>
        <w:t>App</w:t>
      </w:r>
      <w:r w:rsidRPr="00B4762F">
        <w:rPr>
          <w:rFonts w:ascii="Times New Roman" w:hAnsi="Times New Roman" w:cs="Times New Roman"/>
          <w:sz w:val="26"/>
          <w:szCs w:val="26"/>
        </w:rPr>
        <w:t xml:space="preserve">» между </w:t>
      </w:r>
      <w:r>
        <w:rPr>
          <w:rFonts w:ascii="Times New Roman" w:hAnsi="Times New Roman" w:cs="Times New Roman"/>
          <w:sz w:val="26"/>
          <w:szCs w:val="26"/>
        </w:rPr>
        <w:t>ФИО</w:t>
      </w:r>
      <w:r w:rsidRPr="00B4762F">
        <w:rPr>
          <w:rFonts w:ascii="Times New Roman" w:hAnsi="Times New Roman" w:cs="Times New Roman"/>
          <w:sz w:val="26"/>
          <w:szCs w:val="26"/>
        </w:rPr>
        <w:t xml:space="preserve"> и </w:t>
      </w:r>
      <w:r w:rsidRPr="00B4762F">
        <w:rPr>
          <w:rFonts w:ascii="Times New Roman" w:hAnsi="Times New Roman" w:cs="Times New Roman"/>
          <w:sz w:val="26"/>
          <w:szCs w:val="26"/>
        </w:rPr>
        <w:t>Швайка</w:t>
      </w:r>
      <w:r w:rsidRPr="00B4762F">
        <w:rPr>
          <w:rFonts w:ascii="Times New Roman" w:hAnsi="Times New Roman" w:cs="Times New Roman"/>
          <w:sz w:val="26"/>
          <w:szCs w:val="26"/>
        </w:rPr>
        <w:t xml:space="preserve"> В.</w:t>
      </w:r>
      <w:r w:rsidRPr="00B4762F" w:rsidR="004E62F6">
        <w:rPr>
          <w:rFonts w:ascii="Times New Roman" w:hAnsi="Times New Roman" w:cs="Times New Roman"/>
          <w:sz w:val="26"/>
          <w:szCs w:val="26"/>
        </w:rPr>
        <w:t>С., у последнего возник преступный умысел, направленный на получение мелкой взятки, в связи с чем</w:t>
      </w:r>
      <w:r w:rsidRPr="00B4762F">
        <w:rPr>
          <w:rFonts w:ascii="Times New Roman" w:hAnsi="Times New Roman" w:cs="Times New Roman"/>
          <w:sz w:val="26"/>
          <w:szCs w:val="26"/>
        </w:rPr>
        <w:t xml:space="preserve">, он предложил </w:t>
      </w:r>
      <w:r>
        <w:rPr>
          <w:rFonts w:ascii="Times New Roman" w:hAnsi="Times New Roman" w:cs="Times New Roman"/>
          <w:sz w:val="26"/>
          <w:szCs w:val="26"/>
        </w:rPr>
        <w:t>ФИО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передать ему взятку в виде денежных средств в размере 10000</w:t>
      </w:r>
      <w:r w:rsidRPr="00B4762F">
        <w:rPr>
          <w:rFonts w:ascii="Times New Roman" w:hAnsi="Times New Roman" w:cs="Times New Roman"/>
          <w:sz w:val="26"/>
          <w:szCs w:val="26"/>
        </w:rPr>
        <w:t>,00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рублей за </w:t>
      </w:r>
      <w:r w:rsidRPr="00B4762F" w:rsidR="004E62F6">
        <w:rPr>
          <w:rFonts w:ascii="Times New Roman" w:hAnsi="Times New Roman" w:cs="Times New Roman"/>
          <w:sz w:val="26"/>
          <w:szCs w:val="26"/>
        </w:rPr>
        <w:t>несоставление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в отношении него </w:t>
      </w:r>
      <w:r w:rsidRPr="00B4762F">
        <w:rPr>
          <w:rFonts w:ascii="Times New Roman" w:hAnsi="Times New Roman" w:cs="Times New Roman"/>
          <w:sz w:val="26"/>
          <w:szCs w:val="26"/>
        </w:rPr>
        <w:t>протокола об административном правонарушении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по ч.3 ст</w:t>
      </w:r>
      <w:r w:rsidRPr="00B4762F" w:rsidR="004E62F6">
        <w:rPr>
          <w:rFonts w:ascii="Times New Roman" w:hAnsi="Times New Roman" w:cs="Times New Roman"/>
          <w:sz w:val="26"/>
          <w:szCs w:val="26"/>
        </w:rPr>
        <w:t>.14.1.2 КоАП РФ за совершенное им а</w:t>
      </w:r>
      <w:r w:rsidRPr="00B4762F">
        <w:rPr>
          <w:rFonts w:ascii="Times New Roman" w:hAnsi="Times New Roman" w:cs="Times New Roman"/>
          <w:sz w:val="26"/>
          <w:szCs w:val="26"/>
        </w:rPr>
        <w:t xml:space="preserve">дминистративное правонарушение. 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Получив согласие </w:t>
      </w:r>
      <w:r w:rsidR="00006BBD">
        <w:rPr>
          <w:rFonts w:ascii="Times New Roman" w:hAnsi="Times New Roman" w:cs="Times New Roman"/>
          <w:sz w:val="26"/>
          <w:szCs w:val="26"/>
        </w:rPr>
        <w:t>ФИО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, </w:t>
      </w:r>
      <w:r w:rsidRPr="00B4762F" w:rsidR="004E62F6">
        <w:rPr>
          <w:rFonts w:ascii="Times New Roman" w:hAnsi="Times New Roman" w:cs="Times New Roman"/>
          <w:sz w:val="26"/>
          <w:szCs w:val="26"/>
        </w:rPr>
        <w:t>Швайка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В.</w:t>
      </w:r>
      <w:r w:rsidRPr="00B4762F">
        <w:rPr>
          <w:rFonts w:ascii="Times New Roman" w:hAnsi="Times New Roman" w:cs="Times New Roman"/>
          <w:sz w:val="26"/>
          <w:szCs w:val="26"/>
        </w:rPr>
        <w:t xml:space="preserve">С. 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отправил </w:t>
      </w:r>
      <w:r>
        <w:rPr>
          <w:rFonts w:ascii="Times New Roman" w:hAnsi="Times New Roman" w:cs="Times New Roman"/>
          <w:sz w:val="26"/>
          <w:szCs w:val="26"/>
        </w:rPr>
        <w:t>ФИО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смс-сообщение через </w:t>
      </w:r>
      <w:r w:rsidRPr="00B4762F" w:rsidR="004E62F6">
        <w:rPr>
          <w:rFonts w:ascii="Times New Roman" w:hAnsi="Times New Roman" w:cs="Times New Roman"/>
          <w:sz w:val="26"/>
          <w:szCs w:val="26"/>
        </w:rPr>
        <w:t>мессенджер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мобильного приложения </w:t>
      </w:r>
      <w:r w:rsidRPr="00B4762F">
        <w:rPr>
          <w:rFonts w:ascii="Times New Roman" w:hAnsi="Times New Roman" w:cs="Times New Roman"/>
          <w:sz w:val="26"/>
          <w:szCs w:val="26"/>
        </w:rPr>
        <w:t>«</w:t>
      </w:r>
      <w:r w:rsidRPr="00B4762F">
        <w:rPr>
          <w:rFonts w:ascii="Times New Roman" w:hAnsi="Times New Roman" w:cs="Times New Roman"/>
          <w:sz w:val="26"/>
          <w:szCs w:val="26"/>
        </w:rPr>
        <w:t>Whats</w:t>
      </w:r>
      <w:r w:rsidRPr="00B4762F">
        <w:rPr>
          <w:rFonts w:ascii="Times New Roman" w:hAnsi="Times New Roman" w:cs="Times New Roman"/>
          <w:sz w:val="26"/>
          <w:szCs w:val="26"/>
        </w:rPr>
        <w:t xml:space="preserve"> </w:t>
      </w:r>
      <w:r w:rsidRPr="00B4762F">
        <w:rPr>
          <w:rFonts w:ascii="Times New Roman" w:hAnsi="Times New Roman" w:cs="Times New Roman"/>
          <w:sz w:val="26"/>
          <w:szCs w:val="26"/>
        </w:rPr>
        <w:t>App</w:t>
      </w:r>
      <w:r w:rsidRPr="00B4762F">
        <w:rPr>
          <w:rFonts w:ascii="Times New Roman" w:hAnsi="Times New Roman" w:cs="Times New Roman"/>
          <w:sz w:val="26"/>
          <w:szCs w:val="26"/>
        </w:rPr>
        <w:t>», где указал номер банковской карты №</w:t>
      </w:r>
      <w:r w:rsidR="00006BBD">
        <w:rPr>
          <w:rFonts w:ascii="Times New Roman" w:hAnsi="Times New Roman" w:cs="Times New Roman"/>
          <w:sz w:val="26"/>
          <w:szCs w:val="26"/>
        </w:rPr>
        <w:t>НОМЕР</w:t>
      </w:r>
      <w:r w:rsidRPr="00B4762F" w:rsidR="004E62F6">
        <w:rPr>
          <w:rFonts w:ascii="Times New Roman" w:hAnsi="Times New Roman" w:cs="Times New Roman"/>
          <w:sz w:val="26"/>
          <w:szCs w:val="26"/>
        </w:rPr>
        <w:t>, зарегистрированной на имя</w:t>
      </w:r>
      <w:r w:rsidRPr="00B4762F">
        <w:rPr>
          <w:rFonts w:ascii="Times New Roman" w:hAnsi="Times New Roman" w:cs="Times New Roman"/>
          <w:sz w:val="26"/>
          <w:szCs w:val="26"/>
        </w:rPr>
        <w:t xml:space="preserve"> </w:t>
      </w:r>
      <w:r w:rsidR="00006BBD">
        <w:rPr>
          <w:rFonts w:ascii="Times New Roman" w:hAnsi="Times New Roman" w:cs="Times New Roman"/>
          <w:sz w:val="26"/>
          <w:szCs w:val="26"/>
        </w:rPr>
        <w:t>ФИО</w:t>
      </w:r>
      <w:r w:rsidRPr="00B4762F" w:rsidR="004E62F6">
        <w:rPr>
          <w:rFonts w:ascii="Times New Roman" w:hAnsi="Times New Roman" w:cs="Times New Roman"/>
          <w:sz w:val="26"/>
          <w:szCs w:val="26"/>
        </w:rPr>
        <w:t>, для перечисления денежных средств</w:t>
      </w:r>
      <w:r w:rsidRPr="00B4762F">
        <w:rPr>
          <w:rFonts w:ascii="Times New Roman" w:hAnsi="Times New Roman" w:cs="Times New Roman"/>
          <w:sz w:val="26"/>
          <w:szCs w:val="26"/>
        </w:rPr>
        <w:t>,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в качестве мелкой взятки за </w:t>
      </w:r>
      <w:r w:rsidRPr="00B4762F" w:rsidR="004E62F6">
        <w:rPr>
          <w:rFonts w:ascii="Times New Roman" w:hAnsi="Times New Roman" w:cs="Times New Roman"/>
          <w:sz w:val="26"/>
          <w:szCs w:val="26"/>
        </w:rPr>
        <w:t>непривлечение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</w:t>
      </w:r>
      <w:r w:rsidR="00006BBD">
        <w:rPr>
          <w:rFonts w:ascii="Times New Roman" w:hAnsi="Times New Roman" w:cs="Times New Roman"/>
          <w:sz w:val="26"/>
          <w:szCs w:val="26"/>
        </w:rPr>
        <w:t>ФИО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</w:t>
      </w:r>
      <w:r w:rsidR="00D17295">
        <w:rPr>
          <w:rFonts w:ascii="Times New Roman" w:hAnsi="Times New Roman" w:cs="Times New Roman"/>
          <w:sz w:val="26"/>
          <w:szCs w:val="26"/>
        </w:rPr>
        <w:t>к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административной ответственности.</w:t>
      </w:r>
    </w:p>
    <w:p w:rsidR="00590150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62F">
        <w:rPr>
          <w:rFonts w:ascii="Times New Roman" w:hAnsi="Times New Roman" w:cs="Times New Roman"/>
          <w:sz w:val="26"/>
          <w:szCs w:val="26"/>
        </w:rPr>
        <w:t xml:space="preserve">После чего, </w:t>
      </w:r>
      <w:r w:rsidR="00006BBD">
        <w:rPr>
          <w:rFonts w:ascii="Times New Roman" w:hAnsi="Times New Roman" w:cs="Times New Roman"/>
          <w:sz w:val="26"/>
          <w:szCs w:val="26"/>
        </w:rPr>
        <w:t>ДАТА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</w:t>
      </w:r>
      <w:r w:rsidRPr="00B4762F">
        <w:rPr>
          <w:rFonts w:ascii="Times New Roman" w:hAnsi="Times New Roman" w:cs="Times New Roman"/>
          <w:sz w:val="26"/>
          <w:szCs w:val="26"/>
        </w:rPr>
        <w:t xml:space="preserve">года, 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в </w:t>
      </w:r>
      <w:r w:rsidRPr="00B4762F">
        <w:rPr>
          <w:rFonts w:ascii="Times New Roman" w:hAnsi="Times New Roman" w:cs="Times New Roman"/>
          <w:sz w:val="26"/>
          <w:szCs w:val="26"/>
        </w:rPr>
        <w:t xml:space="preserve">16 часов 52 минуты </w:t>
      </w:r>
      <w:r w:rsidR="00006BBD">
        <w:rPr>
          <w:rFonts w:ascii="Times New Roman" w:hAnsi="Times New Roman" w:cs="Times New Roman"/>
          <w:sz w:val="26"/>
          <w:szCs w:val="26"/>
        </w:rPr>
        <w:t>ФИО</w:t>
      </w:r>
      <w:r w:rsidRPr="00B4762F" w:rsidR="004E62F6">
        <w:rPr>
          <w:rFonts w:ascii="Times New Roman" w:hAnsi="Times New Roman" w:cs="Times New Roman"/>
          <w:sz w:val="26"/>
          <w:szCs w:val="26"/>
        </w:rPr>
        <w:t>, с целью избежать привлечения к административной ответственности за совершенное административное правонарушение, нахо</w:t>
      </w:r>
      <w:r w:rsidRPr="00B4762F">
        <w:rPr>
          <w:rFonts w:ascii="Times New Roman" w:hAnsi="Times New Roman" w:cs="Times New Roman"/>
          <w:sz w:val="26"/>
          <w:szCs w:val="26"/>
        </w:rPr>
        <w:t>дясь в отделении ПАО «</w:t>
      </w:r>
      <w:r w:rsidR="00006BBD">
        <w:rPr>
          <w:rFonts w:ascii="Times New Roman" w:hAnsi="Times New Roman" w:cs="Times New Roman"/>
          <w:sz w:val="26"/>
          <w:szCs w:val="26"/>
        </w:rPr>
        <w:t>НАЗВАНИЕ</w:t>
      </w:r>
      <w:r w:rsidRPr="00B4762F" w:rsidR="004E62F6">
        <w:rPr>
          <w:rFonts w:ascii="Times New Roman" w:hAnsi="Times New Roman" w:cs="Times New Roman"/>
          <w:sz w:val="26"/>
          <w:szCs w:val="26"/>
        </w:rPr>
        <w:t>», расположенног</w:t>
      </w:r>
      <w:r w:rsidRPr="00B4762F">
        <w:rPr>
          <w:rFonts w:ascii="Times New Roman" w:hAnsi="Times New Roman" w:cs="Times New Roman"/>
          <w:sz w:val="26"/>
          <w:szCs w:val="26"/>
        </w:rPr>
        <w:t xml:space="preserve">о по адресу: Республика Крым, </w:t>
      </w:r>
      <w:r w:rsidRPr="00B4762F">
        <w:rPr>
          <w:rFonts w:ascii="Times New Roman" w:hAnsi="Times New Roman" w:cs="Times New Roman"/>
          <w:sz w:val="26"/>
          <w:szCs w:val="26"/>
        </w:rPr>
        <w:t>г</w:t>
      </w:r>
      <w:r w:rsidRPr="00B4762F">
        <w:rPr>
          <w:rFonts w:ascii="Times New Roman" w:hAnsi="Times New Roman" w:cs="Times New Roman"/>
          <w:sz w:val="26"/>
          <w:szCs w:val="26"/>
        </w:rPr>
        <w:t>.Я</w:t>
      </w:r>
      <w:r w:rsidRPr="00B4762F">
        <w:rPr>
          <w:rFonts w:ascii="Times New Roman" w:hAnsi="Times New Roman" w:cs="Times New Roman"/>
          <w:sz w:val="26"/>
          <w:szCs w:val="26"/>
        </w:rPr>
        <w:t>лта</w:t>
      </w:r>
      <w:r w:rsidRPr="00B4762F">
        <w:rPr>
          <w:rFonts w:ascii="Times New Roman" w:hAnsi="Times New Roman" w:cs="Times New Roman"/>
          <w:sz w:val="26"/>
          <w:szCs w:val="26"/>
        </w:rPr>
        <w:t xml:space="preserve"> </w:t>
      </w:r>
      <w:r w:rsidR="00493455">
        <w:rPr>
          <w:rFonts w:ascii="Times New Roman" w:hAnsi="Times New Roman" w:cs="Times New Roman"/>
          <w:sz w:val="26"/>
          <w:szCs w:val="26"/>
        </w:rPr>
        <w:t>АЛРЕС</w:t>
      </w:r>
      <w:r w:rsidRPr="00B4762F">
        <w:rPr>
          <w:rFonts w:ascii="Times New Roman" w:hAnsi="Times New Roman" w:cs="Times New Roman"/>
          <w:sz w:val="26"/>
          <w:szCs w:val="26"/>
        </w:rPr>
        <w:t xml:space="preserve">, с согласия </w:t>
      </w:r>
      <w:r w:rsidRPr="00B4762F">
        <w:rPr>
          <w:rFonts w:ascii="Times New Roman" w:hAnsi="Times New Roman" w:cs="Times New Roman"/>
          <w:sz w:val="26"/>
          <w:szCs w:val="26"/>
        </w:rPr>
        <w:t>Швайка</w:t>
      </w:r>
      <w:r w:rsidRPr="00B4762F">
        <w:rPr>
          <w:rFonts w:ascii="Times New Roman" w:hAnsi="Times New Roman" w:cs="Times New Roman"/>
          <w:sz w:val="26"/>
          <w:szCs w:val="26"/>
        </w:rPr>
        <w:t xml:space="preserve"> В.</w:t>
      </w:r>
      <w:r w:rsidRPr="00B4762F" w:rsidR="004E62F6">
        <w:rPr>
          <w:rFonts w:ascii="Times New Roman" w:hAnsi="Times New Roman" w:cs="Times New Roman"/>
          <w:sz w:val="26"/>
          <w:szCs w:val="26"/>
        </w:rPr>
        <w:t>С.</w:t>
      </w:r>
      <w:r w:rsidRPr="00B4762F">
        <w:rPr>
          <w:rFonts w:ascii="Times New Roman" w:hAnsi="Times New Roman" w:cs="Times New Roman"/>
          <w:sz w:val="26"/>
          <w:szCs w:val="26"/>
        </w:rPr>
        <w:t>,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осуществил перево</w:t>
      </w:r>
      <w:r w:rsidRPr="00B4762F">
        <w:rPr>
          <w:rFonts w:ascii="Times New Roman" w:hAnsi="Times New Roman" w:cs="Times New Roman"/>
          <w:sz w:val="26"/>
          <w:szCs w:val="26"/>
        </w:rPr>
        <w:t>д денежных средств в размере 10</w:t>
      </w:r>
      <w:r w:rsidRPr="00B4762F" w:rsidR="004E62F6">
        <w:rPr>
          <w:rFonts w:ascii="Times New Roman" w:hAnsi="Times New Roman" w:cs="Times New Roman"/>
          <w:sz w:val="26"/>
          <w:szCs w:val="26"/>
        </w:rPr>
        <w:t>000</w:t>
      </w:r>
      <w:r w:rsidRPr="00B4762F">
        <w:rPr>
          <w:rFonts w:ascii="Times New Roman" w:hAnsi="Times New Roman" w:cs="Times New Roman"/>
          <w:sz w:val="26"/>
          <w:szCs w:val="26"/>
        </w:rPr>
        <w:t xml:space="preserve">,00 рублей, </w:t>
      </w:r>
      <w:r w:rsidRPr="00B4762F" w:rsidR="004E62F6">
        <w:rPr>
          <w:rFonts w:ascii="Times New Roman" w:hAnsi="Times New Roman" w:cs="Times New Roman"/>
          <w:sz w:val="26"/>
          <w:szCs w:val="26"/>
        </w:rPr>
        <w:t>в качестве мелкой взятки на банков</w:t>
      </w:r>
      <w:r w:rsidRPr="00B4762F">
        <w:rPr>
          <w:rFonts w:ascii="Times New Roman" w:hAnsi="Times New Roman" w:cs="Times New Roman"/>
          <w:sz w:val="26"/>
          <w:szCs w:val="26"/>
        </w:rPr>
        <w:t>скую карту ПАО «</w:t>
      </w:r>
      <w:r w:rsidR="00006BBD">
        <w:rPr>
          <w:rFonts w:ascii="Times New Roman" w:hAnsi="Times New Roman" w:cs="Times New Roman"/>
          <w:sz w:val="26"/>
          <w:szCs w:val="26"/>
        </w:rPr>
        <w:t>НАЗВАНИЕ</w:t>
      </w:r>
      <w:r w:rsidRPr="00B4762F">
        <w:rPr>
          <w:rFonts w:ascii="Times New Roman" w:hAnsi="Times New Roman" w:cs="Times New Roman"/>
          <w:sz w:val="26"/>
          <w:szCs w:val="26"/>
        </w:rPr>
        <w:t>» №</w:t>
      </w:r>
      <w:r w:rsidR="00493455">
        <w:rPr>
          <w:rFonts w:ascii="Times New Roman" w:hAnsi="Times New Roman" w:cs="Times New Roman"/>
          <w:sz w:val="26"/>
          <w:szCs w:val="26"/>
        </w:rPr>
        <w:t xml:space="preserve">НОМЕР </w:t>
      </w:r>
      <w:r w:rsidRPr="00B4762F">
        <w:rPr>
          <w:rFonts w:ascii="Times New Roman" w:hAnsi="Times New Roman" w:cs="Times New Roman"/>
          <w:sz w:val="26"/>
          <w:szCs w:val="26"/>
        </w:rPr>
        <w:t>(счет банковской карты №</w:t>
      </w:r>
      <w:r w:rsidR="00493455">
        <w:rPr>
          <w:rFonts w:ascii="Times New Roman" w:hAnsi="Times New Roman" w:cs="Times New Roman"/>
          <w:sz w:val="26"/>
          <w:szCs w:val="26"/>
        </w:rPr>
        <w:t>НОМЕР</w:t>
      </w:r>
      <w:r w:rsidRPr="00B4762F">
        <w:rPr>
          <w:rFonts w:ascii="Times New Roman" w:hAnsi="Times New Roman" w:cs="Times New Roman"/>
          <w:sz w:val="26"/>
          <w:szCs w:val="26"/>
        </w:rPr>
        <w:t xml:space="preserve">), то есть </w:t>
      </w:r>
      <w:r w:rsidRPr="00B4762F">
        <w:rPr>
          <w:rFonts w:ascii="Times New Roman" w:hAnsi="Times New Roman" w:cs="Times New Roman"/>
          <w:sz w:val="26"/>
          <w:szCs w:val="26"/>
        </w:rPr>
        <w:t>Швайка</w:t>
      </w:r>
      <w:r w:rsidRPr="00B4762F">
        <w:rPr>
          <w:rFonts w:ascii="Times New Roman" w:hAnsi="Times New Roman" w:cs="Times New Roman"/>
          <w:sz w:val="26"/>
          <w:szCs w:val="26"/>
        </w:rPr>
        <w:t xml:space="preserve"> В.</w:t>
      </w:r>
      <w:r w:rsidRPr="00B4762F" w:rsidR="004E62F6">
        <w:rPr>
          <w:rFonts w:ascii="Times New Roman" w:hAnsi="Times New Roman" w:cs="Times New Roman"/>
          <w:sz w:val="26"/>
          <w:szCs w:val="26"/>
        </w:rPr>
        <w:t>С., действуя умышленно, осознавая, что на него возложены обязанности по рассмотрению дел об административных правонарушениях, заведомо осознавая, что его действия являются незаконными,</w:t>
      </w:r>
      <w:r w:rsidRPr="00B4762F">
        <w:rPr>
          <w:rFonts w:ascii="Times New Roman" w:hAnsi="Times New Roman" w:cs="Times New Roman"/>
          <w:sz w:val="26"/>
          <w:szCs w:val="26"/>
        </w:rPr>
        <w:t xml:space="preserve"> лично получил от </w:t>
      </w:r>
      <w:r w:rsidR="00006BBD">
        <w:rPr>
          <w:rFonts w:ascii="Times New Roman" w:hAnsi="Times New Roman" w:cs="Times New Roman"/>
          <w:sz w:val="26"/>
          <w:szCs w:val="26"/>
        </w:rPr>
        <w:t>ФИО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мелкую взятку в ви</w:t>
      </w:r>
      <w:r w:rsidRPr="00B4762F">
        <w:rPr>
          <w:rFonts w:ascii="Times New Roman" w:hAnsi="Times New Roman" w:cs="Times New Roman"/>
          <w:sz w:val="26"/>
          <w:szCs w:val="26"/>
        </w:rPr>
        <w:t>де денежных сре</w:t>
      </w:r>
      <w:r w:rsidRPr="00B4762F">
        <w:rPr>
          <w:rFonts w:ascii="Times New Roman" w:hAnsi="Times New Roman" w:cs="Times New Roman"/>
          <w:sz w:val="26"/>
          <w:szCs w:val="26"/>
        </w:rPr>
        <w:t>дств в р</w:t>
      </w:r>
      <w:r w:rsidRPr="00B4762F">
        <w:rPr>
          <w:rFonts w:ascii="Times New Roman" w:hAnsi="Times New Roman" w:cs="Times New Roman"/>
          <w:sz w:val="26"/>
          <w:szCs w:val="26"/>
        </w:rPr>
        <w:t>азмере 10</w:t>
      </w:r>
      <w:r w:rsidRPr="00B4762F" w:rsidR="004E62F6">
        <w:rPr>
          <w:rFonts w:ascii="Times New Roman" w:hAnsi="Times New Roman" w:cs="Times New Roman"/>
          <w:sz w:val="26"/>
          <w:szCs w:val="26"/>
        </w:rPr>
        <w:t>000</w:t>
      </w:r>
      <w:r w:rsidRPr="00B4762F">
        <w:rPr>
          <w:rFonts w:ascii="Times New Roman" w:hAnsi="Times New Roman" w:cs="Times New Roman"/>
          <w:sz w:val="26"/>
          <w:szCs w:val="26"/>
        </w:rPr>
        <w:t xml:space="preserve">,00 </w:t>
      </w:r>
      <w:r w:rsidRPr="00B4762F" w:rsidR="004E62F6">
        <w:rPr>
          <w:rFonts w:ascii="Times New Roman" w:hAnsi="Times New Roman" w:cs="Times New Roman"/>
          <w:sz w:val="26"/>
          <w:szCs w:val="26"/>
        </w:rPr>
        <w:t>рублей за совершение зав</w:t>
      </w:r>
      <w:r w:rsidRPr="00B4762F">
        <w:rPr>
          <w:rFonts w:ascii="Times New Roman" w:hAnsi="Times New Roman" w:cs="Times New Roman"/>
          <w:sz w:val="26"/>
          <w:szCs w:val="26"/>
        </w:rPr>
        <w:t xml:space="preserve">едомо незаконного бездействия – </w:t>
      </w:r>
      <w:r w:rsidRPr="00B4762F" w:rsidR="004E62F6">
        <w:rPr>
          <w:rFonts w:ascii="Times New Roman" w:hAnsi="Times New Roman" w:cs="Times New Roman"/>
          <w:sz w:val="26"/>
          <w:szCs w:val="26"/>
        </w:rPr>
        <w:t>не состав</w:t>
      </w:r>
      <w:r w:rsidRPr="00B4762F">
        <w:rPr>
          <w:rFonts w:ascii="Times New Roman" w:hAnsi="Times New Roman" w:cs="Times New Roman"/>
          <w:sz w:val="26"/>
          <w:szCs w:val="26"/>
        </w:rPr>
        <w:t xml:space="preserve">ление в отношении </w:t>
      </w:r>
      <w:r w:rsidR="00006BBD">
        <w:rPr>
          <w:rFonts w:ascii="Times New Roman" w:hAnsi="Times New Roman" w:cs="Times New Roman"/>
          <w:sz w:val="26"/>
          <w:szCs w:val="26"/>
        </w:rPr>
        <w:t>ФИО</w:t>
      </w:r>
      <w:r w:rsidRPr="00B4762F" w:rsidR="004E62F6">
        <w:rPr>
          <w:rFonts w:ascii="Times New Roman" w:hAnsi="Times New Roman" w:cs="Times New Roman"/>
          <w:sz w:val="26"/>
          <w:szCs w:val="26"/>
        </w:rPr>
        <w:t xml:space="preserve"> протокола об административном правонарушении по ч.3 ст.14.1.2 КоАП РФ.</w:t>
      </w:r>
    </w:p>
    <w:p w:rsidR="00590150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762F">
        <w:rPr>
          <w:rFonts w:ascii="Times New Roman" w:eastAsia="Times New Roman" w:hAnsi="Times New Roman" w:cs="Times New Roman"/>
          <w:kern w:val="1"/>
          <w:sz w:val="26"/>
          <w:szCs w:val="26"/>
          <w:lang w:eastAsia="x-none"/>
        </w:rPr>
        <w:t xml:space="preserve">В ходе проведения дознания подозреваемым </w:t>
      </w:r>
      <w:r w:rsidRPr="00B4762F">
        <w:rPr>
          <w:rFonts w:ascii="Times New Roman" w:hAnsi="Times New Roman" w:cs="Times New Roman"/>
          <w:sz w:val="26"/>
          <w:szCs w:val="26"/>
        </w:rPr>
        <w:t>Швайка</w:t>
      </w:r>
      <w:r w:rsidRPr="00B4762F">
        <w:rPr>
          <w:rFonts w:ascii="Times New Roman" w:hAnsi="Times New Roman" w:cs="Times New Roman"/>
          <w:sz w:val="26"/>
          <w:szCs w:val="26"/>
        </w:rPr>
        <w:t xml:space="preserve"> В.С. </w:t>
      </w:r>
      <w:r w:rsidRPr="00B4762F">
        <w:rPr>
          <w:rFonts w:ascii="Times New Roman" w:eastAsia="Times New Roman" w:hAnsi="Times New Roman" w:cs="Times New Roman"/>
          <w:kern w:val="1"/>
          <w:sz w:val="26"/>
          <w:szCs w:val="26"/>
          <w:lang w:eastAsia="x-none"/>
        </w:rPr>
        <w:t>в присутствии своего защитника заявлено ходатайство о производстве дознания в сокращенной форме, предусмотренном гл.32.1 УПК РФ.</w:t>
      </w:r>
    </w:p>
    <w:p w:rsidR="00590150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x-none"/>
        </w:rPr>
      </w:pPr>
      <w:r w:rsidRPr="00B4762F">
        <w:rPr>
          <w:rFonts w:ascii="Times New Roman" w:eastAsia="Times New Roman" w:hAnsi="Times New Roman" w:cs="Times New Roman"/>
          <w:kern w:val="1"/>
          <w:sz w:val="26"/>
          <w:szCs w:val="26"/>
          <w:lang w:eastAsia="x-none"/>
        </w:rPr>
        <w:t xml:space="preserve">При ознакомлении с материалами уголовного дела, по окончанию дознания, проводившегося в сокращенной форме, обвиняемый </w:t>
      </w:r>
      <w:r w:rsidRPr="00B4762F">
        <w:rPr>
          <w:rFonts w:ascii="Times New Roman" w:hAnsi="Times New Roman" w:cs="Times New Roman"/>
          <w:sz w:val="26"/>
          <w:szCs w:val="26"/>
        </w:rPr>
        <w:t>Швайка</w:t>
      </w:r>
      <w:r w:rsidRPr="00B4762F">
        <w:rPr>
          <w:rFonts w:ascii="Times New Roman" w:hAnsi="Times New Roman" w:cs="Times New Roman"/>
          <w:sz w:val="26"/>
          <w:szCs w:val="26"/>
        </w:rPr>
        <w:t xml:space="preserve"> В.С. </w:t>
      </w:r>
      <w:r w:rsidRPr="00B4762F">
        <w:rPr>
          <w:rFonts w:ascii="Times New Roman" w:eastAsia="Times New Roman" w:hAnsi="Times New Roman" w:cs="Times New Roman"/>
          <w:kern w:val="1"/>
          <w:sz w:val="26"/>
          <w:szCs w:val="26"/>
          <w:lang w:eastAsia="x-none"/>
        </w:rPr>
        <w:t>в присутствии защитника заявил ходатайство о рассмотрении данного дела в особом порядке, то есть  без проведения  судебного разбирательства.</w:t>
      </w:r>
    </w:p>
    <w:p w:rsidR="00590150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x-none"/>
        </w:rPr>
      </w:pPr>
      <w:r w:rsidRPr="00B4762F">
        <w:rPr>
          <w:rFonts w:ascii="Times New Roman" w:eastAsia="Times New Roman" w:hAnsi="Times New Roman" w:cs="Times New Roman"/>
          <w:kern w:val="1"/>
          <w:sz w:val="26"/>
          <w:szCs w:val="26"/>
          <w:lang w:eastAsia="x-none"/>
        </w:rPr>
        <w:t>В ходе судебного заседания подсудимый подтвердил заявленное ходатайство о рассмотрении дела в порядке особого производства, пояснил, что полностью согласен с предъявленным ему обвинением, вину в его совершении признает в полном объеме, с квалификацией его действий согласен, в содеянном раскаивается.</w:t>
      </w:r>
    </w:p>
    <w:p w:rsidR="00590150" w:rsidRPr="00B4762F" w:rsidP="00AD4241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Times New Roman" w:hAnsi="Times New Roman" w:cs="Times New Roman"/>
          <w:kern w:val="1"/>
          <w:sz w:val="26"/>
          <w:szCs w:val="26"/>
          <w:lang w:eastAsia="x-none"/>
        </w:rPr>
        <w:t>Судом установлено, что решение о рассмотрении дела в особом порядке судебного разбирательства принято подсудимым добровольно, после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консультации с защитником, при этом, порядок и последствия рассмотрения дела в особом порядке судебного разбирательства подсудимому разъяснены и понятны.</w:t>
      </w:r>
    </w:p>
    <w:p w:rsidR="00590150" w:rsidRPr="00B4762F" w:rsidP="00AD4241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Защитник подсудимого в судебном заседании поддержал ходатайство подсудимого о рассмотрении дела в особом порядке судебного разбирательства.</w:t>
      </w:r>
    </w:p>
    <w:p w:rsidR="00120767" w:rsidRPr="00B4762F" w:rsidP="00AD4241">
      <w:pPr>
        <w:widowControl w:val="0"/>
        <w:tabs>
          <w:tab w:val="left" w:pos="0"/>
        </w:tabs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Государственный обвинитель в судебном заседании не возражала против рассмотрения дела в особом порядке судебного разбирательства</w:t>
      </w: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0150" w:rsidRPr="00B4762F" w:rsidP="00AD4241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С учетом мнения государственного обв</w:t>
      </w:r>
      <w:r w:rsidRPr="00B4762F" w:rsidR="00120767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инителя, защитника, 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которые не возражали против особого порядка принятия судебного решения по данному делу, а также с учетом того, что подсудимый обвиняется в совершении преступления, предусмотренного ч.1 </w:t>
      </w: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>ст.</w:t>
      </w: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>291.2</w:t>
      </w: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 РФ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, санкция которого не превышает 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5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лет лишения свободы, предусмотренные ч.1 и ч.2 ст. 314, 315 УПК РФ условия заявления ходатайства о применении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особого порядка принятия судебного решения, соблюдены, сторонам разъяснены ограничения при назначении наказания, предусмотренные ч.7 ст.316 УПК РФ, и пределы обжалования приго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softHyphen/>
        <w:t>вора, установленные ст.317 УПК РФ, суд приходит к выводу о возможности вынесения судебного решения в порядке, предусмотренном главой 40 УПК РФ, то есть без проведения судебного разбирательства.</w:t>
      </w:r>
    </w:p>
    <w:p w:rsidR="00590150" w:rsidRPr="00B4762F" w:rsidP="00AD4241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Учитывая, что обвинение, с которым согласился подсудимый, обоснованно и подтверждается доказательствами, собранными по делу, суд квалифицирует действия подсудимого </w:t>
      </w:r>
      <w:r w:rsidRPr="00B4762F">
        <w:rPr>
          <w:rFonts w:ascii="Times New Roman" w:hAnsi="Times New Roman" w:cs="Times New Roman"/>
          <w:sz w:val="26"/>
          <w:szCs w:val="26"/>
        </w:rPr>
        <w:t>Швайка</w:t>
      </w:r>
      <w:r w:rsidRPr="00B4762F">
        <w:rPr>
          <w:rFonts w:ascii="Times New Roman" w:hAnsi="Times New Roman" w:cs="Times New Roman"/>
          <w:sz w:val="26"/>
          <w:szCs w:val="26"/>
        </w:rPr>
        <w:t xml:space="preserve"> В.С. 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по ч.1 ст.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291.2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УК РФ, как </w:t>
      </w: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мелкое взяточничество, то есть </w:t>
      </w:r>
      <w:r w:rsidRPr="00B4762F">
        <w:rPr>
          <w:rFonts w:ascii="Times New Roman" w:hAnsi="Times New Roman" w:cs="Times New Roman"/>
          <w:sz w:val="26"/>
          <w:szCs w:val="26"/>
        </w:rPr>
        <w:t>получение взятки лично в размере, не превышающем десяти тысяч рублей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.</w:t>
      </w:r>
    </w:p>
    <w:p w:rsidR="00FF110A" w:rsidRPr="00B4762F" w:rsidP="00AD4241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В соответствии с положениями ст.299 УПК РФ суд приходит к убеждению, что имело место деяние, в совершении которого 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обвиняется </w:t>
      </w:r>
      <w:r w:rsidRPr="00B4762F" w:rsidR="00590150">
        <w:rPr>
          <w:rFonts w:ascii="Times New Roman" w:hAnsi="Times New Roman" w:cs="Times New Roman"/>
          <w:sz w:val="26"/>
          <w:szCs w:val="26"/>
        </w:rPr>
        <w:t>Швайка</w:t>
      </w:r>
      <w:r w:rsidRPr="00B4762F" w:rsidR="00590150">
        <w:rPr>
          <w:rFonts w:ascii="Times New Roman" w:hAnsi="Times New Roman" w:cs="Times New Roman"/>
          <w:sz w:val="26"/>
          <w:szCs w:val="26"/>
        </w:rPr>
        <w:t xml:space="preserve"> В.С. 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Это деяние совершил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подсудимый, и оно предусмотрено Уголовным кодексом Российской Федерации. Подсудимый виновен в совершении этого деяния и подлежит уголовному наказанию. Оснований для освобождения его от наказания и вынесения приговора без наказания не имеется.</w:t>
      </w:r>
    </w:p>
    <w:p w:rsidR="00FF110A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В соответствии с ч.3 ст.60 УК РФ при назначении наказания, суд учитывает характер и степень общественной опасности совершенного 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преступления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FF110A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При назначении вида и меры наказания подсудимому </w:t>
      </w:r>
      <w:r w:rsidRPr="00B4762F" w:rsidR="00590150">
        <w:rPr>
          <w:rFonts w:ascii="Times New Roman" w:hAnsi="Times New Roman" w:cs="Times New Roman"/>
          <w:sz w:val="26"/>
          <w:szCs w:val="26"/>
        </w:rPr>
        <w:t>Швайка</w:t>
      </w:r>
      <w:r w:rsidRPr="00B4762F" w:rsidR="00590150">
        <w:rPr>
          <w:rFonts w:ascii="Times New Roman" w:hAnsi="Times New Roman" w:cs="Times New Roman"/>
          <w:sz w:val="26"/>
          <w:szCs w:val="26"/>
        </w:rPr>
        <w:t xml:space="preserve"> В.С.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, суд учитывает: характер и степень общественной опасности совершенного преступления, отнесенного законом к категории небольшой тяжести; данные о личности подсудим</w:t>
      </w:r>
      <w:r w:rsidRPr="00B4762F" w:rsidR="00590150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ого, который ранее </w:t>
      </w:r>
      <w:r w:rsidR="00493455">
        <w:rPr>
          <w:rFonts w:ascii="Times New Roman" w:eastAsia="Lucida Sans Unicode" w:hAnsi="Times New Roman" w:cs="Times New Roman"/>
          <w:kern w:val="1"/>
          <w:sz w:val="26"/>
          <w:szCs w:val="26"/>
        </w:rPr>
        <w:t>«ПЕРСОНАЛЬНАЯ ИНФОРМАЦИЯ».</w:t>
      </w:r>
    </w:p>
    <w:p w:rsidR="00FF110A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В качестве обстоятельств, смягчающих наказание </w:t>
      </w:r>
      <w:r w:rsidRPr="00B4762F" w:rsidR="00590150">
        <w:rPr>
          <w:rFonts w:ascii="Times New Roman" w:hAnsi="Times New Roman" w:cs="Times New Roman"/>
          <w:sz w:val="26"/>
          <w:szCs w:val="26"/>
        </w:rPr>
        <w:t>Швайка</w:t>
      </w:r>
      <w:r w:rsidRPr="00B4762F" w:rsidR="00590150">
        <w:rPr>
          <w:rFonts w:ascii="Times New Roman" w:hAnsi="Times New Roman" w:cs="Times New Roman"/>
          <w:sz w:val="26"/>
          <w:szCs w:val="26"/>
        </w:rPr>
        <w:t xml:space="preserve"> В.С. 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за совершенное преступление, в соответствии с </w:t>
      </w:r>
      <w:hyperlink r:id="rId4" w:history="1">
        <w:r w:rsidRPr="00B4762F">
          <w:rPr>
            <w:rFonts w:ascii="Times New Roman" w:eastAsia="Lucida Sans Unicode" w:hAnsi="Times New Roman" w:cs="Times New Roman"/>
            <w:kern w:val="1"/>
            <w:sz w:val="26"/>
            <w:szCs w:val="26"/>
          </w:rPr>
          <w:t>частью 2 статьи 61</w:t>
        </w:r>
      </w:hyperlink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УК РФ и разъяснений, содержащихся в пункте 28 Постановления Пленума Верховного Суда РФ от 22.12.2015 года №58 "О практике назначения судами Российской Федерации уголовного наказан</w:t>
      </w:r>
      <w:r w:rsidRPr="00B4762F" w:rsidR="00DC132C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ия" – признание вины, раскаяние, заглаживание вреда, </w:t>
      </w:r>
      <w:r w:rsidRPr="00B4762F" w:rsidR="00DC132C">
        <w:rPr>
          <w:rFonts w:ascii="Times New Roman" w:eastAsia="Lucida Sans Unicode" w:hAnsi="Times New Roman" w:cs="Times New Roman"/>
          <w:kern w:val="1"/>
          <w:sz w:val="26"/>
          <w:szCs w:val="26"/>
        </w:rPr>
        <w:t>причиненного</w:t>
      </w:r>
      <w:r w:rsidRPr="00B4762F" w:rsidR="00DC132C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преступлением, а именно перечисление в Благотворительный фонд «Детям Крым», в качестве благотворительности, денежной суммы в размере 5000,00 рублей.</w:t>
      </w:r>
    </w:p>
    <w:p w:rsidR="00FF110A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Обстоятельств, отягчающих наказание </w:t>
      </w:r>
      <w:r w:rsidRPr="00B4762F" w:rsidR="005D42EC">
        <w:rPr>
          <w:rFonts w:ascii="Times New Roman" w:hAnsi="Times New Roman" w:cs="Times New Roman"/>
          <w:sz w:val="26"/>
          <w:szCs w:val="26"/>
        </w:rPr>
        <w:t>Швайка</w:t>
      </w:r>
      <w:r w:rsidRPr="00B4762F" w:rsidR="005D42EC">
        <w:rPr>
          <w:rFonts w:ascii="Times New Roman" w:hAnsi="Times New Roman" w:cs="Times New Roman"/>
          <w:sz w:val="26"/>
          <w:szCs w:val="26"/>
        </w:rPr>
        <w:t xml:space="preserve"> В.С.</w:t>
      </w:r>
      <w:r w:rsidRPr="00B4762F" w:rsidR="00F5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не установлено.</w:t>
      </w:r>
    </w:p>
    <w:p w:rsidR="005D42EC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При назначении наказания суд учитывает требования ч.5 ст.62 УК РФ.</w:t>
      </w:r>
    </w:p>
    <w:p w:rsidR="00FF110A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обстоятельств дела, данных о личности подсудимого, в целях исправления подсудимого и предупреждения совершения новых преступлений, принимая во внимание, что назначенное наказание должно также преследовать цели общей и специальной превенции, соответствовать содеянному, суд считает необходимым назначить </w:t>
      </w:r>
      <w:r w:rsidRPr="00B4762F">
        <w:rPr>
          <w:rFonts w:ascii="Times New Roman" w:hAnsi="Times New Roman" w:cs="Times New Roman"/>
          <w:sz w:val="26"/>
          <w:szCs w:val="26"/>
        </w:rPr>
        <w:t>Швайка</w:t>
      </w:r>
      <w:r w:rsidRPr="00B4762F">
        <w:rPr>
          <w:rFonts w:ascii="Times New Roman" w:hAnsi="Times New Roman" w:cs="Times New Roman"/>
          <w:sz w:val="26"/>
          <w:szCs w:val="26"/>
        </w:rPr>
        <w:t xml:space="preserve"> В.С. </w:t>
      </w:r>
      <w:r w:rsidRPr="00B4762F">
        <w:rPr>
          <w:rFonts w:ascii="Times New Roman" w:eastAsia="Times New Roman" w:hAnsi="Times New Roman"/>
          <w:sz w:val="26"/>
          <w:szCs w:val="26"/>
          <w:lang w:eastAsia="ru-RU"/>
        </w:rPr>
        <w:t xml:space="preserve">наказание в виде </w:t>
      </w:r>
      <w:r w:rsidRPr="00B4762F">
        <w:rPr>
          <w:rFonts w:ascii="Times New Roman" w:hAnsi="Times New Roman"/>
          <w:sz w:val="26"/>
          <w:szCs w:val="26"/>
        </w:rPr>
        <w:t>штрафа, предусмотренного санкцией статьи, инкриминируемой подсудимому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.</w:t>
      </w:r>
    </w:p>
    <w:p w:rsidR="00FF110A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Такое наказание, по мнению суда, является достаточным для исправления </w:t>
      </w:r>
      <w:r w:rsidRPr="00B4762F" w:rsidR="005D42EC">
        <w:rPr>
          <w:rFonts w:ascii="Times New Roman" w:hAnsi="Times New Roman" w:cs="Times New Roman"/>
          <w:sz w:val="26"/>
          <w:szCs w:val="26"/>
        </w:rPr>
        <w:t>Швайка</w:t>
      </w:r>
      <w:r w:rsidRPr="00B4762F" w:rsidR="005D42EC">
        <w:rPr>
          <w:rFonts w:ascii="Times New Roman" w:hAnsi="Times New Roman" w:cs="Times New Roman"/>
          <w:sz w:val="26"/>
          <w:szCs w:val="26"/>
        </w:rPr>
        <w:t xml:space="preserve"> В.С. 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и предупреждения совершения им новых преступлений. </w:t>
      </w:r>
    </w:p>
    <w:p w:rsidR="00FF110A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Оснований для применения к подсудимому положений ст. ст. 64 и 73 УК РФ, не имеется, поскольку какие-либо исключительные обстоятельства, связанные с целями и мотивами преступления, ролью виновного, его поведения во время или после совершения преступления, и других обстоятельств, существенно уменьшающих степень общественной опасности преступления, в ходе судебного разбирательства не установлено.</w:t>
      </w:r>
    </w:p>
    <w:p w:rsidR="00C71355" w:rsidRPr="00B4762F" w:rsidP="00C7135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Также суд не усматривает оснований для изменения категории преступления, в совершении которого обвиняется подсудимый, на менее тяжкую в соответствии с </w:t>
      </w:r>
      <w:hyperlink r:id="rId5" w:history="1">
        <w:r w:rsidRPr="00B4762F">
          <w:rPr>
            <w:rFonts w:ascii="Times New Roman" w:eastAsia="Lucida Sans Unicode" w:hAnsi="Times New Roman" w:cs="Times New Roman"/>
            <w:kern w:val="1"/>
            <w:sz w:val="26"/>
            <w:szCs w:val="26"/>
          </w:rPr>
          <w:t>ч.6 ст.15</w:t>
        </w:r>
      </w:hyperlink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УК РФ.</w:t>
      </w:r>
    </w:p>
    <w:p w:rsidR="00C71355" w:rsidRPr="00B4762F" w:rsidP="00C7135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Касаемо позиции стороны защиты об освобождении 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Швайка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В.С. от уголовной ответственности по ст.75 УК РФ, в связи с деятельным раскаянием, мировой судья приходит к убеждению, что оснований в данном случае не имеется, поскольку 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отсутствует обязательный критерий, предусмотренный ст.75 УК РФ, а именно материалы дела не содержат сведений, подтверждающих, что 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Швайка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В.С. после совершения преступления добровольно явился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 с повинной и способствовал раскрытию и расследованию этого преступления.</w:t>
      </w:r>
    </w:p>
    <w:p w:rsidR="00C71355" w:rsidRPr="00B4762F" w:rsidP="00C7135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Что касается позиции стороны защиты об освобождении </w:t>
      </w:r>
      <w:r w:rsidRPr="00B4762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подсудимого от уголовной ответственности и </w:t>
      </w: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применения к нему меры уголовно-правового характера в виде судебного штрафа</w:t>
      </w:r>
      <w:r w:rsidRPr="00B4762F">
        <w:rPr>
          <w:rFonts w:ascii="Times New Roman" w:eastAsia="Times New Roman" w:hAnsi="Times New Roman" w:cs="Calibri"/>
          <w:sz w:val="26"/>
          <w:szCs w:val="26"/>
          <w:lang w:eastAsia="ru-RU"/>
        </w:rPr>
        <w:t>, в связи с заглаживанием причиненного вреда путем пожертвования в Благотворительный фонд «</w:t>
      </w:r>
      <w:r w:rsidR="001E0276">
        <w:rPr>
          <w:rFonts w:ascii="Times New Roman" w:eastAsia="Times New Roman" w:hAnsi="Times New Roman" w:cs="Calibri"/>
          <w:sz w:val="26"/>
          <w:szCs w:val="26"/>
          <w:lang w:eastAsia="ru-RU"/>
        </w:rPr>
        <w:t>НАЗВАНИЕ</w:t>
      </w:r>
      <w:r w:rsidRPr="00B4762F">
        <w:rPr>
          <w:rFonts w:ascii="Times New Roman" w:eastAsia="Times New Roman" w:hAnsi="Times New Roman" w:cs="Calibri"/>
          <w:sz w:val="26"/>
          <w:szCs w:val="26"/>
          <w:lang w:eastAsia="ru-RU"/>
        </w:rPr>
        <w:t>» денежной суммы в размере 5000,00 рублей, мировой судья приходит к следующим выводам.</w:t>
      </w:r>
    </w:p>
    <w:p w:rsidR="00C71355" w:rsidRPr="00C71355" w:rsidP="00C7135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55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В соответствии с положениями части 1 статьи 25.1 </w:t>
      </w:r>
      <w:r w:rsidRPr="00C71355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Уголовно-процессуального кодекса Российской Федерации</w:t>
      </w:r>
      <w:r w:rsidRPr="00C71355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предусмотренных статьей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C71355">
          <w:rPr>
            <w:rFonts w:ascii="Times New Roman" w:eastAsia="Times New Roman" w:hAnsi="Times New Roman" w:cs="Calibri"/>
            <w:sz w:val="26"/>
            <w:szCs w:val="26"/>
            <w:lang w:eastAsia="ru-RU"/>
          </w:rPr>
          <w:t xml:space="preserve">76.2 </w:t>
        </w:r>
      </w:hyperlink>
      <w:r w:rsidRPr="00C71355">
        <w:rPr>
          <w:rFonts w:ascii="Times New Roman" w:eastAsia="Times New Roman" w:hAnsi="Times New Roman" w:cs="Calibri"/>
          <w:sz w:val="26"/>
          <w:szCs w:val="26"/>
          <w:lang w:eastAsia="ru-RU"/>
        </w:rPr>
        <w:t>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</w:t>
      </w:r>
      <w:r w:rsidRPr="00C71355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C71355" w:rsidRPr="00B4762F" w:rsidP="00C7135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55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В силу статьи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C71355">
          <w:rPr>
            <w:rFonts w:ascii="Times New Roman" w:eastAsia="Times New Roman" w:hAnsi="Times New Roman" w:cs="Calibri"/>
            <w:sz w:val="26"/>
            <w:szCs w:val="26"/>
            <w:lang w:eastAsia="ru-RU"/>
          </w:rPr>
          <w:t xml:space="preserve">76.2 </w:t>
        </w:r>
      </w:hyperlink>
      <w:r w:rsidRPr="00C71355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Уголовного кодекса Российской Федерации</w:t>
      </w:r>
      <w:r w:rsidRPr="00C71355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</w:t>
      </w:r>
      <w:r w:rsidRPr="00C71355">
        <w:rPr>
          <w:rFonts w:ascii="Times New Roman" w:eastAsia="Times New Roman" w:hAnsi="Times New Roman" w:cs="Calibri"/>
          <w:sz w:val="26"/>
          <w:szCs w:val="26"/>
          <w:lang w:eastAsia="ru-RU"/>
        </w:rPr>
        <w:t>штрафа в случае, если оно возместило ущерб или иным образом загладило причиненный преступлением вред.</w:t>
      </w:r>
    </w:p>
    <w:p w:rsidR="00C71355" w:rsidRPr="00C71355" w:rsidP="00C7135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55">
        <w:rPr>
          <w:rFonts w:ascii="Times New Roman" w:eastAsia="Times New Roman" w:hAnsi="Times New Roman" w:cs="Calibri"/>
          <w:sz w:val="26"/>
          <w:szCs w:val="26"/>
          <w:lang w:eastAsia="ru-RU"/>
        </w:rPr>
        <w:t>Согласно разъяснениям, содержащихся в п.2.1 Постановления Пленума Верховного Суда РФ от 27.06.2013 года №19 "О применении судами законодательства, регламентирующего основания и порядок освобождения от уголовной ответственности" п</w:t>
      </w:r>
      <w:r w:rsidRPr="00C71355">
        <w:rPr>
          <w:rFonts w:ascii="Times New Roman" w:eastAsia="Times New Roman" w:hAnsi="Times New Roman" w:cs="Times New Roman"/>
          <w:sz w:val="26"/>
          <w:szCs w:val="26"/>
          <w:lang w:eastAsia="ru-RU"/>
        </w:rPr>
        <w:t>од заглаживанием вреда (</w:t>
      </w:r>
      <w:hyperlink r:id="rId7" w:history="1">
        <w:r w:rsidRPr="00C7135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 1 статьи 75</w:t>
        </w:r>
      </w:hyperlink>
      <w:r w:rsidRPr="00C7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8" w:history="1">
        <w:r w:rsidRPr="00C7135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статья 76.2</w:t>
        </w:r>
      </w:hyperlink>
      <w:r w:rsidRPr="00C7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Уголовного кодекса Российской Федерации)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</w:t>
      </w:r>
      <w:r w:rsidRPr="00C7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  <w:r w:rsidRPr="00C71355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Pr="00C7135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возмещения ущерба и заглаживания вреда должны носить законный характер и не ущемлять права третьих лиц.</w:t>
      </w:r>
    </w:p>
    <w:p w:rsidR="00C71355" w:rsidRPr="00B4762F" w:rsidP="00C7135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3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ущербом следует понимать имущественный вред, который может быть возмещен в натуре (в частности, путем предоставления имущества взамен утраченного, ремонта или исправления поврежденного имущества), в денежной форме (например, возмещение стоимости утраченного или поврежденного имущества, расходов на лечение) и т.д.</w:t>
      </w:r>
    </w:p>
    <w:p w:rsidR="00C71355" w:rsidRPr="00B4762F" w:rsidP="00C71355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7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определении достаточности предпринятых подсудимым действий для того, чтобы расценить уменьшение общественной опасности им содеянного, как позволяющее освободить его от уголовной ответственности, суду надлежит учитывать, что решение о возможности такого освобождения должно быть обосновано ссылками на фактические обстоятельства, исследованные в судебном заседании; </w:t>
      </w:r>
      <w:r w:rsidRPr="00C7135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 обязан не просто констатировать наличие или отсутствие указанных в законе оснований для освобождения от уголовной ответственности, а принять справедливое и мотивированное решение с учетом всей совокупности данных, характеризующих, в том числе, особенности объекта преступного посягательства, обстоятельства его совершения, конкретные действия, предпринятые лицом для возмещения ущерба или иного заглаживания причиненного преступлением вреда, изменение степени общественной опасности деяния вследствие таких действий</w:t>
      </w:r>
      <w:r w:rsidRPr="00C71355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личность виновного, а также обстоятельства, смягчающие и отягчающие ответственность (</w:t>
      </w:r>
      <w:hyperlink r:id="rId9" w:anchor="/document/71814084/entry/0" w:history="1">
        <w:r w:rsidRPr="00C7135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Определени</w:t>
        </w:r>
      </w:hyperlink>
      <w:r w:rsidRPr="00C7135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7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Конституционного Суда РФ от 26 октября 2017 года №2257-О).</w:t>
      </w:r>
    </w:p>
    <w:p w:rsidR="00DC132C" w:rsidRPr="00B4762F" w:rsidP="00B4762F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В настоящем случае преступление совершено против государственной власти, интересов государственной службы, а именно подсудимым получена лично получена взятка в размере 10000,00 рублей, и, по мнению </w:t>
      </w:r>
      <w:r w:rsidRPr="00B4762F">
        <w:rPr>
          <w:rFonts w:ascii="Times New Roman" w:eastAsia="Times New Roman" w:hAnsi="Times New Roman" w:cs="Calibri"/>
          <w:sz w:val="26"/>
          <w:szCs w:val="26"/>
          <w:lang w:eastAsia="ru-RU"/>
        </w:rPr>
        <w:t>мирового</w:t>
      </w:r>
      <w:r w:rsidRPr="00B4762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судьи, </w:t>
      </w:r>
      <w:r w:rsidRPr="00B4762F" w:rsidR="00B4762F">
        <w:rPr>
          <w:rFonts w:ascii="Times New Roman" w:eastAsia="Times New Roman" w:hAnsi="Times New Roman" w:cs="Calibri"/>
          <w:sz w:val="26"/>
          <w:szCs w:val="26"/>
          <w:lang w:eastAsia="ru-RU"/>
        </w:rPr>
        <w:t>пожертвование подсудимым в Благотворительный фонд «</w:t>
      </w:r>
      <w:r w:rsidR="00541D22">
        <w:rPr>
          <w:rFonts w:ascii="Times New Roman" w:eastAsia="Times New Roman" w:hAnsi="Times New Roman" w:cs="Calibri"/>
          <w:sz w:val="26"/>
          <w:szCs w:val="26"/>
          <w:lang w:eastAsia="ru-RU"/>
        </w:rPr>
        <w:t>НАЗВАНИЕ</w:t>
      </w:r>
      <w:r w:rsidRPr="00B4762F" w:rsidR="00B4762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» денежной суммы в размере 5000,00 рублей, не будет отвечать критерию </w:t>
      </w:r>
      <w:r w:rsidRPr="00C71355" w:rsid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достаточности предпринятых </w:t>
      </w:r>
      <w:r w:rsidRPr="00B4762F" w:rsid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Pr="00C71355" w:rsid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действий для </w:t>
      </w:r>
      <w:r w:rsidRPr="00B4762F" w:rsid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уменьшения</w:t>
      </w:r>
      <w:r w:rsidRPr="00C71355" w:rsid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общественной опасности им содеянного, как позволяющее освободить его от уголовной ответственности</w:t>
      </w:r>
      <w:r w:rsidRPr="00B4762F" w:rsid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F110A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Гражданский иск </w:t>
      </w:r>
      <w:r w:rsidRPr="00B4762F" w:rsidR="00F567C9">
        <w:rPr>
          <w:rFonts w:ascii="Times New Roman" w:eastAsia="Lucida Sans Unicode" w:hAnsi="Times New Roman" w:cs="Times New Roman"/>
          <w:kern w:val="1"/>
          <w:sz w:val="26"/>
          <w:szCs w:val="26"/>
        </w:rPr>
        <w:t>не заявлен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.</w:t>
      </w:r>
    </w:p>
    <w:p w:rsidR="00FF110A" w:rsidRPr="00B4762F" w:rsidP="00AD4241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Меру процессуального принуждения </w:t>
      </w:r>
      <w:r w:rsidRPr="00B4762F" w:rsidR="005D42EC">
        <w:rPr>
          <w:rFonts w:ascii="Times New Roman" w:hAnsi="Times New Roman" w:cs="Times New Roman"/>
          <w:sz w:val="26"/>
          <w:szCs w:val="26"/>
        </w:rPr>
        <w:t>Швайка</w:t>
      </w:r>
      <w:r w:rsidRPr="00B4762F" w:rsidR="005D42EC">
        <w:rPr>
          <w:rFonts w:ascii="Times New Roman" w:hAnsi="Times New Roman" w:cs="Times New Roman"/>
          <w:sz w:val="26"/>
          <w:szCs w:val="26"/>
        </w:rPr>
        <w:t xml:space="preserve"> В.С. </w:t>
      </w:r>
      <w:r w:rsidRPr="00B4762F">
        <w:rPr>
          <w:rFonts w:ascii="Times New Roman" w:eastAsia="Calibri" w:hAnsi="Times New Roman" w:cs="Times New Roman"/>
          <w:sz w:val="26"/>
          <w:szCs w:val="26"/>
          <w:lang w:eastAsia="ru-RU"/>
        </w:rPr>
        <w:t>в виде обязательства о явке до вступления приговора в законную силу следует оставить без изменения.</w:t>
      </w:r>
    </w:p>
    <w:p w:rsidR="00FF110A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При разрешении судьбы вещественных доказательств суд руководствуется требованиями ст. 81 и 82 УПК РФ.</w:t>
      </w:r>
    </w:p>
    <w:p w:rsidR="00CD6367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Calibri" w:hAnsi="Times New Roman"/>
          <w:sz w:val="26"/>
          <w:szCs w:val="26"/>
          <w:lang w:eastAsia="ru-RU"/>
        </w:rPr>
        <w:t xml:space="preserve">Расходы адвоката за участие в уголовном судопроизводстве по назначению органа дознания и в суде, на основании ст. 131 и 132 УПК РФ, надлежит отнести к процессуальным издержкам, и в силу ч.10 ст.316 УПК РФ, возместить за счет </w:t>
      </w:r>
      <w:r w:rsidRPr="00B4762F">
        <w:rPr>
          <w:rFonts w:ascii="Times New Roman" w:eastAsia="Calibri" w:hAnsi="Times New Roman"/>
          <w:sz w:val="26"/>
          <w:szCs w:val="26"/>
          <w:lang w:eastAsia="ru-RU"/>
        </w:rPr>
        <w:t>средств федерального бюджета, вопрос о размере которых разрешить отдельным постановлением</w:t>
      </w:r>
      <w:r w:rsidRPr="00B4762F" w:rsidR="00FF110A">
        <w:rPr>
          <w:rFonts w:ascii="Times New Roman" w:eastAsia="Lucida Sans Unicode" w:hAnsi="Times New Roman" w:cs="Times New Roman"/>
          <w:kern w:val="1"/>
          <w:sz w:val="26"/>
          <w:szCs w:val="26"/>
        </w:rPr>
        <w:t>.</w:t>
      </w:r>
    </w:p>
    <w:p w:rsidR="005D42EC" w:rsidRPr="00B4762F" w:rsidP="00AD424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На основании изложенного и руководствуясь ст. ст. 299, 307-310, 316-317 Уголовно-процессуального кодекса Российской Федерации, суд-</w:t>
      </w:r>
    </w:p>
    <w:p w:rsidR="005D42EC" w:rsidRPr="00B4762F" w:rsidP="00B4762F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:rsidR="00FF110A" w:rsidRPr="00B4762F" w:rsidP="00B4762F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>П</w:t>
      </w:r>
      <w:r w:rsidRPr="00B4762F" w:rsidR="005D42EC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>Р</w:t>
      </w:r>
      <w:r w:rsidRPr="00B4762F" w:rsidR="005D42EC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>И</w:t>
      </w:r>
      <w:r w:rsidRPr="00B4762F" w:rsidR="005D42EC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>Г</w:t>
      </w:r>
      <w:r w:rsidRPr="00B4762F" w:rsidR="005D42EC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>О</w:t>
      </w:r>
      <w:r w:rsidRPr="00B4762F" w:rsidR="005D42EC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>В</w:t>
      </w:r>
      <w:r w:rsidRPr="00B4762F" w:rsidR="005D42EC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>О</w:t>
      </w:r>
      <w:r w:rsidRPr="00B4762F" w:rsidR="005D42EC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>Р</w:t>
      </w:r>
      <w:r w:rsidRPr="00B4762F" w:rsidR="005D42EC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>И</w:t>
      </w:r>
      <w:r w:rsidRPr="00B4762F" w:rsidR="005D42EC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 xml:space="preserve"> </w:t>
      </w: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</w:rPr>
        <w:t>Л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:</w:t>
      </w:r>
    </w:p>
    <w:p w:rsidR="00F567C9" w:rsidRPr="00B4762F" w:rsidP="00AD4241">
      <w:pPr>
        <w:widowControl w:val="0"/>
        <w:suppressAutoHyphens/>
        <w:spacing w:after="0" w:line="240" w:lineRule="auto"/>
        <w:ind w:right="-2" w:firstLine="567"/>
        <w:jc w:val="center"/>
        <w:rPr>
          <w:rFonts w:ascii="Times New Roman" w:eastAsia="Lucida Sans Unicode" w:hAnsi="Times New Roman" w:cs="Times New Roman"/>
          <w:kern w:val="1"/>
          <w:sz w:val="26"/>
          <w:szCs w:val="26"/>
        </w:rPr>
      </w:pPr>
    </w:p>
    <w:p w:rsidR="00FF110A" w:rsidRPr="00B4762F" w:rsidP="00AD4241">
      <w:pPr>
        <w:spacing w:after="0" w:line="240" w:lineRule="auto"/>
        <w:ind w:right="-2" w:firstLine="567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shd w:val="clear" w:color="auto" w:fill="FFFFFF"/>
        </w:rPr>
      </w:pPr>
      <w:r w:rsidRPr="00B4762F">
        <w:rPr>
          <w:rFonts w:ascii="Times New Roman" w:eastAsia="Lucida Sans Unicode" w:hAnsi="Times New Roman" w:cs="Times New Roman"/>
          <w:b/>
          <w:i/>
          <w:kern w:val="1"/>
          <w:sz w:val="26"/>
          <w:szCs w:val="26"/>
        </w:rPr>
        <w:t>Швайка</w:t>
      </w:r>
      <w:r w:rsidRPr="00B4762F">
        <w:rPr>
          <w:rFonts w:ascii="Times New Roman" w:eastAsia="Lucida Sans Unicode" w:hAnsi="Times New Roman" w:cs="Times New Roman"/>
          <w:b/>
          <w:i/>
          <w:kern w:val="1"/>
          <w:sz w:val="26"/>
          <w:szCs w:val="26"/>
        </w:rPr>
        <w:t xml:space="preserve"> Владимира Семеновича</w:t>
      </w: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преступления, предусмотренного </w:t>
      </w:r>
      <w:r w:rsidRPr="00B4762F" w:rsidR="00F567C9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>ч.1 ст.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>291.2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 xml:space="preserve"> УК РФ</w:t>
      </w: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назначить ему наказание в виде </w:t>
      </w:r>
      <w:r w:rsidRPr="00B4762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штрафа в доход государства в размере </w:t>
      </w:r>
      <w:r w:rsidR="008504ED">
        <w:rPr>
          <w:rFonts w:ascii="Times New Roman" w:eastAsia="Times New Roman" w:hAnsi="Times New Roman" w:cs="Calibri"/>
          <w:sz w:val="26"/>
          <w:szCs w:val="26"/>
          <w:lang w:eastAsia="ru-RU"/>
        </w:rPr>
        <w:t>20000</w:t>
      </w:r>
      <w:r w:rsidRPr="00B4762F">
        <w:rPr>
          <w:rFonts w:ascii="Times New Roman" w:eastAsia="Times New Roman" w:hAnsi="Times New Roman" w:cs="Calibri"/>
          <w:sz w:val="26"/>
          <w:szCs w:val="26"/>
          <w:lang w:eastAsia="ru-RU"/>
        </w:rPr>
        <w:t>,00 (</w:t>
      </w:r>
      <w:r w:rsidR="008504ED">
        <w:rPr>
          <w:rFonts w:ascii="Times New Roman" w:eastAsia="Times New Roman" w:hAnsi="Times New Roman" w:cs="Calibri"/>
          <w:sz w:val="26"/>
          <w:szCs w:val="26"/>
          <w:lang w:eastAsia="ru-RU"/>
        </w:rPr>
        <w:t>двадцать</w:t>
      </w:r>
      <w:r w:rsidRPr="00B4762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тысяч) рублей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shd w:val="clear" w:color="auto" w:fill="FFFFFF"/>
        </w:rPr>
        <w:t>.</w:t>
      </w:r>
    </w:p>
    <w:p w:rsidR="00130A58" w:rsidRPr="00B4762F" w:rsidP="00AD424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6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Меру процессуального принуждения </w:t>
      </w:r>
      <w:r w:rsidRPr="00B4762F" w:rsidR="005D42EC">
        <w:rPr>
          <w:rFonts w:ascii="Times New Roman" w:hAnsi="Times New Roman" w:cs="Times New Roman"/>
          <w:sz w:val="26"/>
          <w:szCs w:val="26"/>
        </w:rPr>
        <w:t>Швайка</w:t>
      </w:r>
      <w:r w:rsidRPr="00B4762F" w:rsidR="005D42EC">
        <w:rPr>
          <w:rFonts w:ascii="Times New Roman" w:hAnsi="Times New Roman" w:cs="Times New Roman"/>
          <w:sz w:val="26"/>
          <w:szCs w:val="26"/>
        </w:rPr>
        <w:t xml:space="preserve"> В.С. </w:t>
      </w:r>
      <w:r w:rsidRPr="00B4762F">
        <w:rPr>
          <w:rFonts w:ascii="Times New Roman" w:eastAsia="Calibri" w:hAnsi="Times New Roman" w:cs="Times New Roman"/>
          <w:sz w:val="26"/>
          <w:szCs w:val="26"/>
          <w:lang w:eastAsia="ru-RU"/>
        </w:rPr>
        <w:t>в виде обязательства о явке по вступлению приговора в законную силу – отменить</w:t>
      </w: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0A58" w:rsidRPr="00B4762F" w:rsidP="00AD424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Вещественные доказательства в виде денежных средств в размере 10000 рублей: 1 купюра номиналом 1000,00 рублей, серии ЯЛ </w:t>
      </w:r>
      <w:r w:rsidR="00541D2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НОМЕР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1 купюра номиналом 1000,00 рублей, серии ЭЯ </w:t>
      </w:r>
      <w:r w:rsidR="00541D2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НОМЕР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1 купюра номиналом 1000,00 рублей, серии ПГ</w:t>
      </w:r>
      <w:r w:rsidR="00541D2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НОМЕР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1 купюра номиналом 1000,00 рублей, серии ХА </w:t>
      </w:r>
      <w:r w:rsidR="00541D2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НОМЕР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1 купюра номиналом 1000,00 рублей, серии ЯЕ </w:t>
      </w:r>
      <w:r w:rsidR="00541D2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НОМЕР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1 купюра номиналом 5000,00 рублей, серии БЧ </w:t>
      </w:r>
      <w:r w:rsidR="00541D2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НОМЕР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сданные на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ответственное хранение главному бухгалтеру Крымского ЛУ МВД России на транспорте </w:t>
      </w:r>
      <w:r w:rsidRPr="00B4762F">
        <w:rPr>
          <w:rFonts w:ascii="Times New Roman" w:eastAsia="Times New Roman" w:hAnsi="Times New Roman"/>
          <w:sz w:val="26"/>
          <w:szCs w:val="26"/>
          <w:lang w:eastAsia="ru-RU"/>
        </w:rPr>
        <w:t>(квитанция №</w:t>
      </w:r>
      <w:r w:rsidR="005834E5">
        <w:rPr>
          <w:rFonts w:ascii="Times New Roman" w:eastAsia="Times New Roman" w:hAnsi="Times New Roman"/>
          <w:sz w:val="26"/>
          <w:szCs w:val="26"/>
          <w:lang w:eastAsia="ru-RU"/>
        </w:rPr>
        <w:t xml:space="preserve">НОМЕР </w:t>
      </w:r>
      <w:r w:rsidRPr="00B4762F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Pr="00B476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834E5"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 w:rsidRPr="00B4762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года) </w:t>
      </w:r>
      <w:r w:rsidRPr="00B4762F">
        <w:rPr>
          <w:rFonts w:ascii="Times New Roman" w:eastAsia="Times New Roman" w:hAnsi="Times New Roman" w:cs="Calibri"/>
          <w:sz w:val="26"/>
          <w:szCs w:val="26"/>
          <w:lang w:eastAsia="ru-RU"/>
        </w:rPr>
        <w:t>– конфисковать, обратив в доход государства.</w:t>
      </w:r>
    </w:p>
    <w:p w:rsidR="00130A58" w:rsidRPr="00B4762F" w:rsidP="00AD424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Вещественное доказательство в виде мобильного телефона марки 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val="fr-FR" w:eastAsia="fr-FR" w:bidi="fr-FR"/>
        </w:rPr>
        <w:t>«</w:t>
      </w:r>
      <w:r w:rsidR="005834E5">
        <w:rPr>
          <w:rFonts w:ascii="Times New Roman" w:eastAsia="Times New Roman" w:hAnsi="Times New Roman" w:cs="Times New Roman"/>
          <w:color w:val="000000"/>
          <w:sz w:val="26"/>
          <w:szCs w:val="26"/>
          <w:lang w:eastAsia="fr-FR" w:bidi="fr-FR"/>
        </w:rPr>
        <w:t>МАРКА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», возвращенного под сохранную расписку </w:t>
      </w:r>
      <w:r w:rsidR="000A3E8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ФИО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– оставить по принадлежности.</w:t>
      </w:r>
    </w:p>
    <w:p w:rsidR="005B39CA" w:rsidRPr="00B4762F" w:rsidP="00AD424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Вещественное доказательство в виде чека, подтверждающего перечисление денежных средств на банковскую карту №</w:t>
      </w:r>
      <w:r w:rsidR="005834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НОМЕР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находящегося в деле - хранить в материалах уголовного дела.</w:t>
      </w:r>
    </w:p>
    <w:p w:rsidR="005B39CA" w:rsidRPr="00B4762F" w:rsidP="00AD424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Вещественные доказательства в виде 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val="fr-FR" w:eastAsia="fr-FR" w:bidi="fr-FR"/>
        </w:rPr>
        <w:t>CD-RW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fr-FR" w:bidi="fr-FR"/>
        </w:rPr>
        <w:t>-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дисков, на которых имеется запись телефонного разговора </w:t>
      </w:r>
      <w:r w:rsidR="00006BB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ФИО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 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Швайка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В.С., находящихся в деле - хранить в материалах уголовного дела.</w:t>
      </w:r>
    </w:p>
    <w:p w:rsidR="00130A58" w:rsidRPr="00B4762F" w:rsidP="00AD424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Вещественное доказательство в виде 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val="fr-FR" w:eastAsia="fr-FR" w:bidi="fr-FR"/>
        </w:rPr>
        <w:t>DVD+R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fr-FR" w:bidi="fr-FR"/>
        </w:rPr>
        <w:t>-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диска, на котором имеется видеозапись снятия </w:t>
      </w:r>
      <w:r w:rsidR="005834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ФИО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денежных средств, в размере 10000,00 рублей, находящегося в деле – хранить в материалах уголовного дела.</w:t>
      </w:r>
    </w:p>
    <w:p w:rsidR="00130A58" w:rsidRPr="00B4762F" w:rsidP="00AD424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Вещественное доказательство в виде</w:t>
      </w:r>
      <w:r w:rsidRPr="00B4762F" w:rsidR="005B39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B4762F" w:rsidR="005B39CA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CD</w:t>
      </w:r>
      <w:r w:rsidRPr="00B4762F" w:rsidR="005B39CA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-</w:t>
      </w:r>
      <w:r w:rsidRPr="00B4762F" w:rsidR="005B39CA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R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-</w:t>
      </w:r>
      <w:r w:rsidRPr="00B4762F" w:rsidR="005B39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диск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Pr="00B4762F" w:rsidR="005B39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на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котором имеется в</w:t>
      </w:r>
      <w:r w:rsidRPr="00B4762F" w:rsidR="005B39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ыписка о движении денежных средств по счету №</w:t>
      </w:r>
      <w:r w:rsidR="005834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НОМЕР ФИО</w:t>
      </w:r>
      <w:r w:rsidRPr="00B4762F" w:rsidR="005B39C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</w:t>
      </w:r>
      <w:r w:rsidRPr="00B4762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находящегося в деле – хранить в материалах уголовного дела.</w:t>
      </w:r>
    </w:p>
    <w:p w:rsidR="00B4762F" w:rsidRPr="00B4762F" w:rsidP="00B4762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4762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>, вопрос о размере которых разрешить отдельным постановлением, при наличии соответствующего заявления.</w:t>
      </w:r>
    </w:p>
    <w:p w:rsidR="00AD4241" w:rsidRPr="00B4762F" w:rsidP="00B4762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4762F">
        <w:rPr>
          <w:rFonts w:ascii="Times New Roman" w:eastAsia="Lucida Sans Unicode" w:hAnsi="Times New Roman" w:cs="Times New Roman"/>
          <w:b/>
          <w:kern w:val="1"/>
          <w:sz w:val="26"/>
          <w:szCs w:val="26"/>
          <w:lang w:eastAsia="x-none"/>
        </w:rPr>
        <w:t>Реквизиты для уплаты штрафа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 xml:space="preserve">: Крымское ЛУ МВД России на транспорте, ИНН 7706808339, КПП 910201001, ОГРН 1147746383290, 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>Юр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>.а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>дрес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 xml:space="preserve">: 295006, Республика Крым, г. Симферополь, б-р Ленина, 11, л/с 04751А91400 в УФК по Республике Крым, БИК 043510001, р/с 40101810335100010001 в Отделении по Республике Крым ЦБ РФ, ОКАТО 35701000, КБК </w:t>
      </w:r>
      <w:r w:rsidR="00D17295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>18811603130010000140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 xml:space="preserve">. </w:t>
      </w:r>
    </w:p>
    <w:p w:rsidR="00AD4241" w:rsidRPr="00B4762F" w:rsidP="00AD4241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Calibri"/>
          <w:iCs/>
          <w:sz w:val="26"/>
          <w:szCs w:val="26"/>
          <w:lang w:eastAsia="ru-RU"/>
        </w:rPr>
      </w:pPr>
      <w:r w:rsidRPr="00B4762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Разъяснить </w:t>
      </w:r>
      <w:r w:rsidRPr="00B4762F">
        <w:rPr>
          <w:rFonts w:ascii="Times New Roman" w:hAnsi="Times New Roman" w:cs="Times New Roman"/>
          <w:sz w:val="26"/>
          <w:szCs w:val="26"/>
        </w:rPr>
        <w:t>Швайка</w:t>
      </w:r>
      <w:r w:rsidRPr="00B4762F">
        <w:rPr>
          <w:rFonts w:ascii="Times New Roman" w:hAnsi="Times New Roman" w:cs="Times New Roman"/>
          <w:sz w:val="26"/>
          <w:szCs w:val="26"/>
        </w:rPr>
        <w:t xml:space="preserve"> В.С. </w:t>
      </w:r>
      <w:r w:rsidRPr="00B4762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положения ч.5 ст.46 УК РФ,  согласно которым </w:t>
      </w:r>
      <w:r w:rsidRPr="00B476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</w:t>
      </w:r>
      <w:r w:rsidRPr="00B4762F">
        <w:rPr>
          <w:rFonts w:ascii="Times New Roman" w:eastAsia="Calibri" w:hAnsi="Times New Roman" w:cs="Times New Roman"/>
          <w:sz w:val="26"/>
          <w:szCs w:val="26"/>
          <w:lang w:eastAsia="ru-RU"/>
        </w:rPr>
        <w:t>свободы.</w:t>
      </w:r>
      <w:r w:rsidRPr="00B476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</w:t>
      </w:r>
      <w:hyperlink r:id="rId10" w:history="1">
        <w:r w:rsidRPr="00B4762F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Особенной части</w:t>
        </w:r>
      </w:hyperlink>
      <w:r w:rsidRPr="00B476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настоящего Кодекса. При этом назначенное наказание не может быть условным.</w:t>
      </w:r>
    </w:p>
    <w:p w:rsidR="00AD4241" w:rsidRPr="00B4762F" w:rsidP="00AD4241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4762F">
        <w:rPr>
          <w:rFonts w:ascii="Times New Roman" w:eastAsia="Calibri" w:hAnsi="Times New Roman" w:cs="Times New Roman"/>
          <w:sz w:val="26"/>
          <w:szCs w:val="26"/>
          <w:lang w:eastAsia="ru-RU"/>
        </w:rPr>
        <w:t>Разъяснить право на ознакомление с протоколом судебного заседания, принесения замечаний на него, право на участие в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 w:rsidR="00B4762F" w:rsidRPr="00B4762F" w:rsidP="00B4762F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 xml:space="preserve">Приговор может быть обжалован в апелляционном порядке в Ялтинский городской суд Республики Крым в течение 10 суток со дня его постановления </w:t>
      </w:r>
      <w:r w:rsidRPr="00B4762F" w:rsidR="00AD4241">
        <w:rPr>
          <w:rFonts w:ascii="Times New Roman" w:eastAsia="Times New Roman" w:hAnsi="Times New Roman" w:cs="Times New Roman"/>
          <w:kern w:val="1"/>
          <w:sz w:val="26"/>
          <w:szCs w:val="26"/>
        </w:rPr>
        <w:t>через мирового судью судебного участка №98 Ялтинского судебного района (городской округ Ялта) Республики Крым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</w:rPr>
        <w:t>. В связи с особым порядком принятия судебного решения приговор не может быть обжалован по мотивам несоответствия выводов суда фактическим обстоятельствам дела</w:t>
      </w:r>
      <w:r w:rsidRPr="00B4762F">
        <w:rPr>
          <w:rFonts w:ascii="Times New Roman" w:eastAsia="Lucida Sans Unicode" w:hAnsi="Times New Roman" w:cs="Times New Roman"/>
          <w:kern w:val="1"/>
          <w:sz w:val="26"/>
          <w:szCs w:val="26"/>
          <w:lang w:eastAsia="x-none"/>
        </w:rPr>
        <w:t>.</w:t>
      </w:r>
    </w:p>
    <w:p w:rsidR="00B4762F" w:rsidRPr="00B4762F" w:rsidP="00B4762F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44C49" w:rsidRPr="00344C49" w:rsidP="00344C49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44C49">
        <w:rPr>
          <w:rFonts w:ascii="Times New Roman" w:eastAsia="Times New Roman" w:hAnsi="Times New Roman" w:cs="Times New Roman"/>
          <w:b/>
          <w:lang w:eastAsia="ru-RU"/>
        </w:rPr>
        <w:t xml:space="preserve">Мировой судья: </w:t>
      </w:r>
      <w:r w:rsidRPr="00344C49">
        <w:rPr>
          <w:rFonts w:ascii="Times New Roman" w:eastAsia="Times New Roman" w:hAnsi="Times New Roman" w:cs="Times New Roman"/>
          <w:b/>
          <w:lang w:eastAsia="ru-RU"/>
        </w:rPr>
        <w:tab/>
      </w:r>
      <w:r w:rsidRPr="00344C49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(подпись)</w:t>
      </w:r>
      <w:r w:rsidRPr="00344C49">
        <w:rPr>
          <w:rFonts w:ascii="Times New Roman" w:eastAsia="Times New Roman" w:hAnsi="Times New Roman" w:cs="Times New Roman"/>
          <w:b/>
          <w:lang w:eastAsia="ru-RU"/>
        </w:rPr>
        <w:tab/>
      </w:r>
      <w:r w:rsidRPr="00344C49">
        <w:rPr>
          <w:rFonts w:ascii="Times New Roman" w:eastAsia="Times New Roman" w:hAnsi="Times New Roman" w:cs="Times New Roman"/>
          <w:b/>
          <w:lang w:eastAsia="ru-RU"/>
        </w:rPr>
        <w:tab/>
      </w:r>
      <w:r w:rsidRPr="00344C49">
        <w:rPr>
          <w:rFonts w:ascii="Times New Roman" w:eastAsia="Times New Roman" w:hAnsi="Times New Roman" w:cs="Times New Roman"/>
          <w:b/>
          <w:lang w:eastAsia="ru-RU"/>
        </w:rPr>
        <w:tab/>
        <w:t xml:space="preserve">          К.Г. Чинов </w:t>
      </w:r>
    </w:p>
    <w:p w:rsidR="00344C49" w:rsidRPr="00344C49" w:rsidP="00344C49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D6367" w:rsidRPr="00B4762F" w:rsidP="00344C4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4A7037"/>
    <w:multiLevelType w:val="hybridMultilevel"/>
    <w:tmpl w:val="4676ACB4"/>
    <w:lvl w:ilvl="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D1C22"/>
    <w:multiLevelType w:val="multilevel"/>
    <w:tmpl w:val="1A9C12EC"/>
    <w:lvl w:ilvl="0">
      <w:start w:val="2020"/>
      <w:numFmt w:val="decimal"/>
      <w:lvlText w:val="2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DC25D0D"/>
    <w:multiLevelType w:val="multilevel"/>
    <w:tmpl w:val="1220D15A"/>
    <w:lvl w:ilvl="0">
      <w:start w:val="2020"/>
      <w:numFmt w:val="decimal"/>
      <w:lvlText w:val="0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0B622DE"/>
    <w:multiLevelType w:val="multilevel"/>
    <w:tmpl w:val="BF5A54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A315631"/>
    <w:multiLevelType w:val="multilevel"/>
    <w:tmpl w:val="9E6E90E0"/>
    <w:lvl w:ilvl="0">
      <w:start w:val="2020"/>
      <w:numFmt w:val="decimal"/>
      <w:lvlText w:val="14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A3302FC"/>
    <w:multiLevelType w:val="hybridMultilevel"/>
    <w:tmpl w:val="11880B88"/>
    <w:lvl w:ilvl="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A4077"/>
    <w:multiLevelType w:val="multilevel"/>
    <w:tmpl w:val="8E76BDE0"/>
    <w:lvl w:ilvl="0">
      <w:start w:val="2020"/>
      <w:numFmt w:val="decimal"/>
      <w:lvlText w:val="2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7F"/>
    <w:rsid w:val="00006BBD"/>
    <w:rsid w:val="000A3E8F"/>
    <w:rsid w:val="00120767"/>
    <w:rsid w:val="00130A58"/>
    <w:rsid w:val="001E0276"/>
    <w:rsid w:val="002A4C00"/>
    <w:rsid w:val="002B5A6E"/>
    <w:rsid w:val="00310DEC"/>
    <w:rsid w:val="00344C49"/>
    <w:rsid w:val="003E3E61"/>
    <w:rsid w:val="00493455"/>
    <w:rsid w:val="004E62F6"/>
    <w:rsid w:val="00541D22"/>
    <w:rsid w:val="005834E5"/>
    <w:rsid w:val="00590150"/>
    <w:rsid w:val="005B39CA"/>
    <w:rsid w:val="005D42EC"/>
    <w:rsid w:val="00733441"/>
    <w:rsid w:val="008504ED"/>
    <w:rsid w:val="0085673C"/>
    <w:rsid w:val="008C66A4"/>
    <w:rsid w:val="00AD4241"/>
    <w:rsid w:val="00B4762F"/>
    <w:rsid w:val="00C71355"/>
    <w:rsid w:val="00CD6367"/>
    <w:rsid w:val="00D17295"/>
    <w:rsid w:val="00DC132C"/>
    <w:rsid w:val="00F567C9"/>
    <w:rsid w:val="00F8008C"/>
    <w:rsid w:val="00FB157F"/>
    <w:rsid w:val="00FF1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3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3344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4E62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E62F6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A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7590C9A674202CDAFAF62010DBFD3B91FC414DF7DFBECE979EF5199E34AE9FC31EEA216EC90D6C34E4FG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E01D905ED1245096F6A6B70B976BCA65B24F5F0A144419ED9A161127EF99363CF1FB077B6184F27082244FD13FFB414BA57B9B3B3FB4793j1PCL" TargetMode="External" /><Relationship Id="rId5" Type="http://schemas.openxmlformats.org/officeDocument/2006/relationships/hyperlink" Target="consultantplus://offline/ref=FB789E5BB34E5D772EEE91CCCA0E26B3B357E3233BDB1196D4803E632D18FD29336C5DA5EBW7u4S" TargetMode="External" /><Relationship Id="rId6" Type="http://schemas.openxmlformats.org/officeDocument/2006/relationships/hyperlink" Target="http://sudact.ru/law/uk-rf/obshchaia-chast/razdel-iv/glava-11/statia-76.2/?marker=fdoctlaw" TargetMode="External" /><Relationship Id="rId7" Type="http://schemas.openxmlformats.org/officeDocument/2006/relationships/hyperlink" Target="consultantplus://offline/ref=2B451D6D4A2E0DC7371EECC7BB17D858A6F2C8882B0F0D87E7FE84102471E47D42CC55187C0EHFvFJ" TargetMode="External" /><Relationship Id="rId8" Type="http://schemas.openxmlformats.org/officeDocument/2006/relationships/hyperlink" Target="consultantplus://offline/ref=2B451D6D4A2E0DC7371EECC7BB17D858A6F2C8882B0F0D87E7FE84102471E47D42CC55187D07HFvFJ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