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637472" w:rsidP="00994275">
      <w:pPr>
        <w:ind w:right="-1" w:firstLine="567"/>
        <w:jc w:val="right"/>
        <w:rPr>
          <w:b/>
          <w:sz w:val="26"/>
          <w:szCs w:val="26"/>
        </w:rPr>
      </w:pPr>
      <w:r w:rsidRPr="00637472">
        <w:rPr>
          <w:b/>
          <w:sz w:val="26"/>
          <w:szCs w:val="26"/>
        </w:rPr>
        <w:t xml:space="preserve">        </w:t>
      </w:r>
      <w:r w:rsidRPr="00637472" w:rsidR="0064567A">
        <w:rPr>
          <w:b/>
          <w:sz w:val="26"/>
          <w:szCs w:val="26"/>
        </w:rPr>
        <w:t xml:space="preserve">        Дело№1-98-</w:t>
      </w:r>
      <w:r w:rsidRPr="00637472" w:rsidR="00FA3166">
        <w:rPr>
          <w:b/>
          <w:sz w:val="26"/>
          <w:szCs w:val="26"/>
        </w:rPr>
        <w:t>10</w:t>
      </w:r>
      <w:r w:rsidRPr="00637472">
        <w:rPr>
          <w:b/>
          <w:sz w:val="26"/>
          <w:szCs w:val="26"/>
        </w:rPr>
        <w:t>/</w:t>
      </w:r>
      <w:r w:rsidRPr="00637472" w:rsidR="00FA3166">
        <w:rPr>
          <w:b/>
          <w:sz w:val="26"/>
          <w:szCs w:val="26"/>
        </w:rPr>
        <w:t>2020</w:t>
      </w:r>
    </w:p>
    <w:p w:rsidR="00C5380D" w:rsidRPr="00637472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637472">
        <w:rPr>
          <w:rFonts w:eastAsia="Lucida Sans Unicode"/>
          <w:b/>
          <w:bCs/>
          <w:kern w:val="1"/>
          <w:sz w:val="26"/>
          <w:szCs w:val="26"/>
          <w:lang w:eastAsia="en-US"/>
        </w:rPr>
        <w:t>91MS0098-01-</w:t>
      </w:r>
      <w:r w:rsidRPr="00637472" w:rsidR="00FA3166">
        <w:rPr>
          <w:rFonts w:eastAsia="Lucida Sans Unicode"/>
          <w:b/>
          <w:bCs/>
          <w:kern w:val="1"/>
          <w:sz w:val="26"/>
          <w:szCs w:val="26"/>
          <w:lang w:eastAsia="en-US"/>
        </w:rPr>
        <w:t>2020</w:t>
      </w:r>
      <w:r w:rsidRPr="00637472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637472" w:rsidR="00FA3166">
        <w:rPr>
          <w:rFonts w:eastAsia="Lucida Sans Unicode"/>
          <w:b/>
          <w:bCs/>
          <w:kern w:val="1"/>
          <w:sz w:val="26"/>
          <w:szCs w:val="26"/>
          <w:lang w:eastAsia="en-US"/>
        </w:rPr>
        <w:t>000967</w:t>
      </w:r>
      <w:r w:rsidRPr="00637472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637472" w:rsidR="00FA3166">
        <w:rPr>
          <w:rFonts w:eastAsia="Lucida Sans Unicode"/>
          <w:b/>
          <w:bCs/>
          <w:kern w:val="1"/>
          <w:sz w:val="26"/>
          <w:szCs w:val="26"/>
          <w:lang w:eastAsia="en-US"/>
        </w:rPr>
        <w:t>52</w:t>
      </w:r>
    </w:p>
    <w:p w:rsidR="00592ED3" w:rsidRPr="00637472" w:rsidP="00994275">
      <w:pPr>
        <w:ind w:left="6372" w:right="-1" w:firstLine="567"/>
        <w:rPr>
          <w:b/>
          <w:sz w:val="26"/>
          <w:szCs w:val="26"/>
        </w:rPr>
      </w:pPr>
    </w:p>
    <w:p w:rsidR="00D471CF" w:rsidRPr="00637472" w:rsidP="00994275">
      <w:pPr>
        <w:ind w:left="6372" w:right="-1" w:firstLine="567"/>
        <w:rPr>
          <w:b/>
          <w:sz w:val="26"/>
          <w:szCs w:val="26"/>
        </w:rPr>
      </w:pPr>
    </w:p>
    <w:p w:rsidR="00592ED3" w:rsidRPr="00637472" w:rsidP="00994275">
      <w:pPr>
        <w:ind w:right="-1" w:firstLine="567"/>
        <w:jc w:val="center"/>
        <w:rPr>
          <w:b/>
          <w:sz w:val="26"/>
          <w:szCs w:val="26"/>
        </w:rPr>
      </w:pPr>
      <w:r w:rsidRPr="00637472">
        <w:rPr>
          <w:b/>
          <w:sz w:val="26"/>
          <w:szCs w:val="26"/>
        </w:rPr>
        <w:t>ПОСТАНОВЛЕНИЕ</w:t>
      </w:r>
    </w:p>
    <w:p w:rsidR="00592ED3" w:rsidRPr="00637472" w:rsidP="00994275">
      <w:pPr>
        <w:ind w:right="-1" w:firstLine="567"/>
        <w:jc w:val="center"/>
        <w:rPr>
          <w:b/>
          <w:sz w:val="26"/>
          <w:szCs w:val="26"/>
        </w:rPr>
      </w:pPr>
      <w:r w:rsidRPr="00637472">
        <w:rPr>
          <w:b/>
          <w:sz w:val="26"/>
          <w:szCs w:val="26"/>
        </w:rPr>
        <w:t>о прекращении уголовного дела</w:t>
      </w:r>
    </w:p>
    <w:p w:rsidR="00EE2625" w:rsidRPr="00637472" w:rsidP="00994275">
      <w:pPr>
        <w:ind w:right="-1" w:firstLine="567"/>
        <w:jc w:val="center"/>
        <w:rPr>
          <w:b/>
          <w:sz w:val="26"/>
          <w:szCs w:val="26"/>
        </w:rPr>
      </w:pPr>
    </w:p>
    <w:p w:rsidR="00EE2625" w:rsidRPr="00637472" w:rsidP="00994275">
      <w:pPr>
        <w:ind w:right="-1"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637472" w:rsidP="00FA3166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6374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10</w:t>
            </w:r>
            <w:r w:rsidRPr="00637472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6374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августа</w:t>
            </w:r>
            <w:r w:rsidRPr="00637472" w:rsidR="00114E3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6374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2020</w:t>
            </w:r>
            <w:r w:rsidRPr="00637472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637472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6374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637472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Pr="006374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Ялта</w:t>
            </w:r>
          </w:p>
          <w:p w:rsidR="00EE2625" w:rsidRPr="00637472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C521DB" w:rsidRPr="00637472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637472">
        <w:rPr>
          <w:rFonts w:eastAsia="Lucida Sans Unicode"/>
          <w:kern w:val="1"/>
          <w:sz w:val="26"/>
          <w:szCs w:val="26"/>
        </w:rPr>
        <w:t>Чинова</w:t>
      </w:r>
      <w:r w:rsidRPr="00637472">
        <w:rPr>
          <w:rFonts w:eastAsia="Lucida Sans Unicode"/>
          <w:kern w:val="1"/>
          <w:sz w:val="26"/>
          <w:szCs w:val="26"/>
        </w:rPr>
        <w:t xml:space="preserve"> К.Г., при </w:t>
      </w:r>
      <w:r w:rsidRPr="00637472" w:rsidR="00CD04CC">
        <w:rPr>
          <w:rFonts w:eastAsia="Lucida Sans Unicode"/>
          <w:kern w:val="1"/>
          <w:sz w:val="26"/>
          <w:szCs w:val="26"/>
        </w:rPr>
        <w:t>помощнике мирового судьи</w:t>
      </w:r>
      <w:r w:rsidRPr="00637472">
        <w:rPr>
          <w:rFonts w:eastAsia="Lucida Sans Unicode"/>
          <w:kern w:val="1"/>
          <w:sz w:val="26"/>
          <w:szCs w:val="26"/>
        </w:rPr>
        <w:t xml:space="preserve"> </w:t>
      </w:r>
      <w:r w:rsidRPr="00637472" w:rsidR="00FA3166">
        <w:rPr>
          <w:rFonts w:eastAsia="Lucida Sans Unicode"/>
          <w:kern w:val="1"/>
          <w:sz w:val="26"/>
          <w:szCs w:val="26"/>
        </w:rPr>
        <w:t>Макаровой</w:t>
      </w:r>
      <w:r w:rsidRPr="00637472" w:rsidR="00CD04CC">
        <w:rPr>
          <w:rFonts w:eastAsia="Lucida Sans Unicode"/>
          <w:kern w:val="1"/>
          <w:sz w:val="26"/>
          <w:szCs w:val="26"/>
        </w:rPr>
        <w:t xml:space="preserve"> В.Д.</w:t>
      </w:r>
      <w:r w:rsidRPr="00637472">
        <w:rPr>
          <w:rFonts w:eastAsia="Lucida Sans Unicode"/>
          <w:kern w:val="1"/>
          <w:sz w:val="26"/>
          <w:szCs w:val="26"/>
        </w:rPr>
        <w:t>, с участием:</w:t>
      </w:r>
    </w:p>
    <w:p w:rsidR="00C521DB" w:rsidRPr="00637472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</w:rPr>
        <w:t xml:space="preserve"> государственного обвинителя –</w:t>
      </w:r>
      <w:r w:rsidRPr="00637472" w:rsidR="00CD04CC">
        <w:rPr>
          <w:rFonts w:eastAsia="Lucida Sans Unicode"/>
          <w:kern w:val="1"/>
          <w:sz w:val="26"/>
          <w:szCs w:val="26"/>
        </w:rPr>
        <w:t xml:space="preserve"> </w:t>
      </w:r>
      <w:r w:rsidRPr="00637472" w:rsidR="00FA3166">
        <w:rPr>
          <w:rFonts w:eastAsia="Lucida Sans Unicode"/>
          <w:kern w:val="1"/>
          <w:sz w:val="26"/>
          <w:szCs w:val="26"/>
        </w:rPr>
        <w:t xml:space="preserve">старшего </w:t>
      </w:r>
      <w:r w:rsidRPr="00637472">
        <w:rPr>
          <w:rFonts w:eastAsia="Lucida Sans Unicode"/>
          <w:kern w:val="1"/>
          <w:sz w:val="26"/>
          <w:szCs w:val="26"/>
        </w:rPr>
        <w:t xml:space="preserve">помощника прокурора г. Ялты Республики Крым </w:t>
      </w:r>
      <w:r w:rsidRPr="00637472" w:rsidR="00FA3166">
        <w:rPr>
          <w:rFonts w:eastAsia="Lucida Sans Unicode"/>
          <w:kern w:val="1"/>
          <w:sz w:val="26"/>
          <w:szCs w:val="26"/>
        </w:rPr>
        <w:t>Чучуевой</w:t>
      </w:r>
      <w:r w:rsidRPr="00637472" w:rsidR="00FA3166">
        <w:rPr>
          <w:rFonts w:eastAsia="Lucida Sans Unicode"/>
          <w:kern w:val="1"/>
          <w:sz w:val="26"/>
          <w:szCs w:val="26"/>
        </w:rPr>
        <w:t xml:space="preserve"> О.Е.</w:t>
      </w:r>
      <w:r w:rsidRPr="00637472" w:rsidR="0064567A">
        <w:rPr>
          <w:rFonts w:eastAsia="Lucida Sans Unicode"/>
          <w:kern w:val="1"/>
          <w:sz w:val="26"/>
          <w:szCs w:val="26"/>
        </w:rPr>
        <w:t>,</w:t>
      </w:r>
      <w:r w:rsidRPr="00637472">
        <w:rPr>
          <w:rFonts w:eastAsia="Lucida Sans Unicode"/>
          <w:kern w:val="1"/>
          <w:sz w:val="26"/>
          <w:szCs w:val="26"/>
        </w:rPr>
        <w:t xml:space="preserve"> </w:t>
      </w:r>
    </w:p>
    <w:p w:rsidR="00994275" w:rsidRPr="00637472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</w:rPr>
        <w:t xml:space="preserve">защитника подсудимого – </w:t>
      </w:r>
      <w:r w:rsidRPr="00637472" w:rsidR="00C5380D">
        <w:rPr>
          <w:rFonts w:eastAsia="Lucida Sans Unicode"/>
          <w:kern w:val="1"/>
          <w:sz w:val="26"/>
          <w:szCs w:val="26"/>
        </w:rPr>
        <w:t xml:space="preserve">адвоката </w:t>
      </w:r>
      <w:r w:rsidRPr="00637472" w:rsidR="00FA3166">
        <w:rPr>
          <w:rFonts w:eastAsia="Lucida Sans Unicode"/>
          <w:kern w:val="1"/>
          <w:sz w:val="26"/>
          <w:szCs w:val="26"/>
        </w:rPr>
        <w:t>Степаненко С.Л.</w:t>
      </w:r>
      <w:r w:rsidRPr="00637472" w:rsidR="00417222">
        <w:rPr>
          <w:rFonts w:eastAsia="Lucida Sans Unicode"/>
          <w:kern w:val="1"/>
          <w:sz w:val="26"/>
          <w:szCs w:val="26"/>
        </w:rPr>
        <w:t>, действующего</w:t>
      </w:r>
      <w:r w:rsidRPr="00637472">
        <w:rPr>
          <w:rFonts w:eastAsia="Lucida Sans Unicode"/>
          <w:kern w:val="1"/>
          <w:sz w:val="26"/>
          <w:szCs w:val="26"/>
        </w:rPr>
        <w:t xml:space="preserve"> на основании ордера №</w:t>
      </w:r>
      <w:r w:rsidRPr="00637472" w:rsidR="00FA3166">
        <w:rPr>
          <w:rFonts w:eastAsia="Lucida Sans Unicode"/>
          <w:kern w:val="1"/>
          <w:sz w:val="26"/>
          <w:szCs w:val="26"/>
        </w:rPr>
        <w:t>40</w:t>
      </w:r>
      <w:r w:rsidRPr="00637472">
        <w:rPr>
          <w:rFonts w:eastAsia="Lucida Sans Unicode"/>
          <w:kern w:val="1"/>
          <w:sz w:val="26"/>
          <w:szCs w:val="26"/>
        </w:rPr>
        <w:t xml:space="preserve"> от </w:t>
      </w:r>
      <w:r w:rsidRPr="00637472" w:rsidR="00FA3166">
        <w:rPr>
          <w:rFonts w:eastAsia="Lucida Sans Unicode"/>
          <w:kern w:val="1"/>
          <w:sz w:val="26"/>
          <w:szCs w:val="26"/>
        </w:rPr>
        <w:t>16.06.2020</w:t>
      </w:r>
      <w:r w:rsidRPr="00637472">
        <w:rPr>
          <w:rFonts w:eastAsia="Lucida Sans Unicode"/>
          <w:kern w:val="1"/>
          <w:sz w:val="26"/>
          <w:szCs w:val="26"/>
        </w:rPr>
        <w:t xml:space="preserve"> года, </w:t>
      </w:r>
      <w:r w:rsidRPr="00637472" w:rsidR="00C5380D">
        <w:rPr>
          <w:rFonts w:eastAsia="Lucida Sans Unicode"/>
          <w:kern w:val="1"/>
          <w:sz w:val="26"/>
          <w:szCs w:val="26"/>
        </w:rPr>
        <w:t>предоставившего удостоверение №</w:t>
      </w:r>
      <w:r w:rsidRPr="00637472" w:rsidR="00FA3166">
        <w:rPr>
          <w:rFonts w:eastAsia="Lucida Sans Unicode"/>
          <w:kern w:val="1"/>
          <w:sz w:val="26"/>
          <w:szCs w:val="26"/>
        </w:rPr>
        <w:t>1423</w:t>
      </w:r>
      <w:r w:rsidRPr="00637472">
        <w:rPr>
          <w:rFonts w:eastAsia="Lucida Sans Unicode"/>
          <w:kern w:val="1"/>
          <w:sz w:val="26"/>
          <w:szCs w:val="26"/>
        </w:rPr>
        <w:t xml:space="preserve">, выданное </w:t>
      </w:r>
      <w:r w:rsidRPr="00637472" w:rsidR="00CD04CC">
        <w:rPr>
          <w:rFonts w:eastAsia="Lucida Sans Unicode"/>
          <w:kern w:val="1"/>
          <w:sz w:val="26"/>
          <w:szCs w:val="26"/>
        </w:rPr>
        <w:t>29.03</w:t>
      </w:r>
      <w:r w:rsidRPr="00637472" w:rsidR="00C5380D">
        <w:rPr>
          <w:rFonts w:eastAsia="Lucida Sans Unicode"/>
          <w:kern w:val="1"/>
          <w:sz w:val="26"/>
          <w:szCs w:val="26"/>
        </w:rPr>
        <w:t>.201</w:t>
      </w:r>
      <w:r w:rsidRPr="00637472" w:rsidR="00CD04CC">
        <w:rPr>
          <w:rFonts w:eastAsia="Lucida Sans Unicode"/>
          <w:kern w:val="1"/>
          <w:sz w:val="26"/>
          <w:szCs w:val="26"/>
        </w:rPr>
        <w:t>8</w:t>
      </w:r>
      <w:r w:rsidRPr="00637472">
        <w:rPr>
          <w:rFonts w:eastAsia="Lucida Sans Unicode"/>
          <w:kern w:val="1"/>
          <w:sz w:val="26"/>
          <w:szCs w:val="26"/>
        </w:rPr>
        <w:t xml:space="preserve"> года ГУ МЮ РФ по Ре</w:t>
      </w:r>
      <w:r w:rsidRPr="00637472">
        <w:rPr>
          <w:rFonts w:eastAsia="Lucida Sans Unicode"/>
          <w:kern w:val="1"/>
          <w:sz w:val="26"/>
          <w:szCs w:val="26"/>
        </w:rPr>
        <w:t xml:space="preserve">спублике Крым и </w:t>
      </w:r>
      <w:r w:rsidRPr="00637472">
        <w:rPr>
          <w:rFonts w:eastAsia="Lucida Sans Unicode"/>
          <w:kern w:val="1"/>
          <w:sz w:val="26"/>
          <w:szCs w:val="26"/>
        </w:rPr>
        <w:t>г</w:t>
      </w:r>
      <w:r w:rsidRPr="00637472">
        <w:rPr>
          <w:rFonts w:eastAsia="Lucida Sans Unicode"/>
          <w:kern w:val="1"/>
          <w:sz w:val="26"/>
          <w:szCs w:val="26"/>
        </w:rPr>
        <w:t>.С</w:t>
      </w:r>
      <w:r w:rsidRPr="00637472">
        <w:rPr>
          <w:rFonts w:eastAsia="Lucida Sans Unicode"/>
          <w:kern w:val="1"/>
          <w:sz w:val="26"/>
          <w:szCs w:val="26"/>
        </w:rPr>
        <w:t>евастополю</w:t>
      </w:r>
      <w:r w:rsidRPr="00637472">
        <w:rPr>
          <w:rFonts w:eastAsia="Lucida Sans Unicode"/>
          <w:kern w:val="1"/>
          <w:sz w:val="26"/>
          <w:szCs w:val="26"/>
        </w:rPr>
        <w:t>,</w:t>
      </w:r>
    </w:p>
    <w:p w:rsidR="00C5380D" w:rsidRPr="00637472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>по</w:t>
      </w:r>
      <w:r w:rsidRPr="00637472" w:rsidR="00CD04CC">
        <w:rPr>
          <w:rFonts w:eastAsia="Lucida Sans Unicode"/>
          <w:kern w:val="1"/>
          <w:sz w:val="26"/>
          <w:szCs w:val="26"/>
          <w:lang w:eastAsia="en-US"/>
        </w:rPr>
        <w:t>терпевшего</w:t>
      </w: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CD04CC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C521DB" w:rsidRPr="00637472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  <w:lang w:eastAsia="en-US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подсудимого – </w:t>
      </w:r>
      <w:r w:rsidRPr="00637472" w:rsidR="00FA3166">
        <w:rPr>
          <w:rFonts w:eastAsia="Lucida Sans Unicode"/>
          <w:kern w:val="1"/>
          <w:sz w:val="26"/>
          <w:szCs w:val="26"/>
          <w:lang w:eastAsia="en-US"/>
        </w:rPr>
        <w:t>Несмачного</w:t>
      </w:r>
      <w:r w:rsidRPr="00637472" w:rsidR="00FA3166">
        <w:rPr>
          <w:rFonts w:eastAsia="Lucida Sans Unicode"/>
          <w:kern w:val="1"/>
          <w:sz w:val="26"/>
          <w:szCs w:val="26"/>
          <w:lang w:eastAsia="en-US"/>
        </w:rPr>
        <w:t xml:space="preserve"> И.В.</w:t>
      </w:r>
      <w:r w:rsidRPr="00637472" w:rsidR="00CD04CC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A10004" w:rsidRPr="00637472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рассмотрев в открытом судебном заседании </w:t>
      </w:r>
      <w:r w:rsidRPr="00637472" w:rsidR="00C5380D">
        <w:rPr>
          <w:rFonts w:eastAsia="Lucida Sans Unicode"/>
          <w:kern w:val="1"/>
          <w:sz w:val="26"/>
          <w:szCs w:val="26"/>
          <w:lang w:eastAsia="en-US"/>
        </w:rPr>
        <w:t xml:space="preserve">в помещении судебного участка </w:t>
      </w:r>
      <w:r w:rsidRPr="00637472">
        <w:rPr>
          <w:rFonts w:eastAsia="Lucida Sans Unicode"/>
          <w:kern w:val="1"/>
          <w:sz w:val="26"/>
          <w:szCs w:val="26"/>
          <w:lang w:eastAsia="en-US"/>
        </w:rPr>
        <w:t>в особом порядке уголовное дело по обвинению:</w:t>
      </w:r>
    </w:p>
    <w:p w:rsidR="007F39DF" w:rsidRPr="00637472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637472">
        <w:rPr>
          <w:b/>
          <w:i/>
          <w:sz w:val="26"/>
          <w:szCs w:val="26"/>
        </w:rPr>
        <w:t>Несмачного</w:t>
      </w:r>
      <w:r w:rsidRPr="00637472">
        <w:rPr>
          <w:b/>
          <w:i/>
          <w:sz w:val="26"/>
          <w:szCs w:val="26"/>
        </w:rPr>
        <w:t xml:space="preserve"> Ильи Владимировича</w:t>
      </w:r>
      <w:r w:rsidRPr="00637472" w:rsidR="00F700A6">
        <w:rPr>
          <w:kern w:val="1"/>
          <w:sz w:val="26"/>
          <w:szCs w:val="26"/>
          <w:lang w:eastAsia="x-none"/>
        </w:rPr>
        <w:t xml:space="preserve">,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A10004">
        <w:rPr>
          <w:rFonts w:eastAsia="Lucida Sans Unicode"/>
          <w:kern w:val="1"/>
          <w:sz w:val="26"/>
          <w:szCs w:val="26"/>
        </w:rPr>
        <w:t>,</w:t>
      </w:r>
    </w:p>
    <w:p w:rsidR="00DC4E4B" w:rsidRPr="00637472" w:rsidP="0099427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>в совершении преступления, предусмотренного</w:t>
      </w:r>
      <w:r w:rsidRPr="00637472" w:rsidR="00322F6A">
        <w:rPr>
          <w:rFonts w:eastAsia="Lucida Sans Unicode"/>
          <w:kern w:val="1"/>
          <w:sz w:val="26"/>
          <w:szCs w:val="26"/>
          <w:lang w:eastAsia="en-US"/>
        </w:rPr>
        <w:t xml:space="preserve"> ч.1 ст.</w:t>
      </w:r>
      <w:r w:rsidRPr="00637472" w:rsidR="00FA3166">
        <w:rPr>
          <w:rFonts w:eastAsia="Lucida Sans Unicode"/>
          <w:kern w:val="1"/>
          <w:sz w:val="26"/>
          <w:szCs w:val="26"/>
          <w:lang w:eastAsia="en-US"/>
        </w:rPr>
        <w:t>167</w:t>
      </w:r>
      <w:r w:rsidRPr="00637472" w:rsidR="00362667">
        <w:rPr>
          <w:rFonts w:eastAsia="Lucida Sans Unicode"/>
          <w:kern w:val="1"/>
          <w:sz w:val="26"/>
          <w:szCs w:val="26"/>
          <w:lang w:eastAsia="en-US"/>
        </w:rPr>
        <w:t xml:space="preserve"> УК РФ,</w:t>
      </w:r>
    </w:p>
    <w:p w:rsidR="00B827B9" w:rsidRPr="00637472" w:rsidP="00994275">
      <w:pPr>
        <w:autoSpaceDE w:val="0"/>
        <w:autoSpaceDN w:val="0"/>
        <w:adjustRightInd w:val="0"/>
        <w:ind w:right="-1" w:firstLine="567"/>
        <w:jc w:val="both"/>
        <w:rPr>
          <w:b/>
          <w:sz w:val="26"/>
          <w:szCs w:val="26"/>
        </w:rPr>
      </w:pPr>
      <w:r w:rsidRPr="00637472">
        <w:rPr>
          <w:sz w:val="26"/>
          <w:szCs w:val="26"/>
        </w:rPr>
        <w:t xml:space="preserve"> </w:t>
      </w:r>
      <w:r w:rsidRPr="00637472">
        <w:rPr>
          <w:b/>
          <w:sz w:val="26"/>
          <w:szCs w:val="26"/>
        </w:rPr>
        <w:t xml:space="preserve">                                           </w:t>
      </w:r>
    </w:p>
    <w:p w:rsidR="0058062B" w:rsidRPr="00637472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6"/>
          <w:szCs w:val="26"/>
        </w:rPr>
      </w:pPr>
      <w:r w:rsidRPr="00637472">
        <w:rPr>
          <w:b/>
          <w:sz w:val="26"/>
          <w:szCs w:val="26"/>
        </w:rPr>
        <w:t>У С Т А Н О В И Л:</w:t>
      </w:r>
    </w:p>
    <w:p w:rsidR="0058062B" w:rsidRPr="00637472" w:rsidP="00994275">
      <w:pPr>
        <w:ind w:right="-1" w:firstLine="567"/>
        <w:jc w:val="center"/>
        <w:rPr>
          <w:b/>
          <w:sz w:val="26"/>
          <w:szCs w:val="26"/>
        </w:rPr>
      </w:pPr>
      <w:r w:rsidRPr="00637472">
        <w:rPr>
          <w:b/>
          <w:sz w:val="26"/>
          <w:szCs w:val="26"/>
        </w:rPr>
        <w:t xml:space="preserve"> </w:t>
      </w:r>
    </w:p>
    <w:p w:rsidR="004163C3" w:rsidRPr="00637472" w:rsidP="004163C3">
      <w:pPr>
        <w:widowControl w:val="0"/>
        <w:suppressAutoHyphens/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637472">
        <w:rPr>
          <w:rFonts w:cs="Courier New"/>
          <w:sz w:val="26"/>
          <w:szCs w:val="26"/>
        </w:rPr>
        <w:t xml:space="preserve">в производстве мирового судьи находится уголовное дело по обвинению </w:t>
      </w:r>
      <w:r w:rsidRPr="00637472" w:rsidR="00FA3166">
        <w:rPr>
          <w:rFonts w:cs="Courier New"/>
          <w:sz w:val="26"/>
          <w:szCs w:val="26"/>
        </w:rPr>
        <w:t>Несмачного</w:t>
      </w:r>
      <w:r w:rsidRPr="00637472" w:rsidR="00FA3166">
        <w:rPr>
          <w:rFonts w:cs="Courier New"/>
          <w:sz w:val="26"/>
          <w:szCs w:val="26"/>
        </w:rPr>
        <w:t xml:space="preserve"> И.В.</w:t>
      </w:r>
      <w:r w:rsidRPr="00637472">
        <w:rPr>
          <w:rFonts w:cs="Courier New"/>
          <w:sz w:val="26"/>
          <w:szCs w:val="26"/>
        </w:rPr>
        <w:t xml:space="preserve"> </w:t>
      </w:r>
      <w:r w:rsidRPr="00637472" w:rsidR="00F700A6">
        <w:rPr>
          <w:rFonts w:cs="Courier New"/>
          <w:sz w:val="26"/>
          <w:szCs w:val="26"/>
        </w:rPr>
        <w:t xml:space="preserve">в совершении преступления, предусмотренного </w:t>
      </w:r>
      <w:r w:rsidRPr="00637472">
        <w:rPr>
          <w:kern w:val="1"/>
          <w:sz w:val="26"/>
          <w:szCs w:val="26"/>
          <w:lang w:eastAsia="x-none"/>
        </w:rPr>
        <w:t>ч.1 ст.</w:t>
      </w:r>
      <w:r w:rsidRPr="00637472" w:rsidR="00FA3166">
        <w:rPr>
          <w:kern w:val="1"/>
          <w:sz w:val="26"/>
          <w:szCs w:val="26"/>
          <w:lang w:eastAsia="x-none"/>
        </w:rPr>
        <w:t>167</w:t>
      </w:r>
      <w:r w:rsidRPr="00637472">
        <w:rPr>
          <w:kern w:val="1"/>
          <w:sz w:val="26"/>
          <w:szCs w:val="26"/>
          <w:lang w:eastAsia="x-none"/>
        </w:rPr>
        <w:t xml:space="preserve"> УК РФ.</w:t>
      </w:r>
    </w:p>
    <w:p w:rsidR="004163C3" w:rsidRPr="00637472" w:rsidP="004163C3">
      <w:pPr>
        <w:widowControl w:val="0"/>
        <w:suppressAutoHyphens/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637472">
        <w:rPr>
          <w:rFonts w:cs="Courier New"/>
          <w:sz w:val="26"/>
          <w:szCs w:val="26"/>
        </w:rPr>
        <w:t xml:space="preserve">Органом дознания </w:t>
      </w:r>
      <w:r w:rsidRPr="00637472" w:rsidR="00FA3166">
        <w:rPr>
          <w:rFonts w:cs="Courier New"/>
          <w:sz w:val="26"/>
          <w:szCs w:val="26"/>
        </w:rPr>
        <w:t>Несмачный</w:t>
      </w:r>
      <w:r w:rsidRPr="00637472" w:rsidR="00FA3166">
        <w:rPr>
          <w:rFonts w:cs="Courier New"/>
          <w:sz w:val="26"/>
          <w:szCs w:val="26"/>
        </w:rPr>
        <w:t xml:space="preserve"> И.В. </w:t>
      </w:r>
      <w:r w:rsidRPr="00637472">
        <w:rPr>
          <w:rFonts w:cs="Courier New"/>
          <w:sz w:val="26"/>
          <w:szCs w:val="26"/>
        </w:rPr>
        <w:t>обвиняется в том, что</w:t>
      </w:r>
      <w:r w:rsidRPr="00637472" w:rsidR="00FA3166">
        <w:rPr>
          <w:rFonts w:cs="Courier New"/>
          <w:sz w:val="26"/>
          <w:szCs w:val="26"/>
        </w:rPr>
        <w:t xml:space="preserve">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 xml:space="preserve"> </w:t>
      </w:r>
      <w:r w:rsidRPr="00637472" w:rsidR="00FA3166">
        <w:rPr>
          <w:rFonts w:cs="Courier New"/>
          <w:sz w:val="26"/>
          <w:szCs w:val="26"/>
        </w:rPr>
        <w:t xml:space="preserve">года, около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 xml:space="preserve">, </w:t>
      </w:r>
      <w:r w:rsidRPr="00637472" w:rsidR="00FA3166">
        <w:rPr>
          <w:rFonts w:cs="Courier New"/>
          <w:sz w:val="26"/>
          <w:szCs w:val="26"/>
        </w:rPr>
        <w:t>Несмачный</w:t>
      </w:r>
      <w:r w:rsidRPr="00637472" w:rsidR="00FA3166">
        <w:rPr>
          <w:rFonts w:cs="Courier New"/>
          <w:sz w:val="26"/>
          <w:szCs w:val="26"/>
        </w:rPr>
        <w:t xml:space="preserve"> И.В., находясь по адресу: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82320B">
        <w:rPr>
          <w:rFonts w:cs="Courier New"/>
          <w:sz w:val="26"/>
          <w:szCs w:val="26"/>
        </w:rPr>
        <w:t xml:space="preserve"> </w:t>
      </w:r>
      <w:r w:rsidR="0082320B">
        <w:rPr>
          <w:rFonts w:cs="Courier New"/>
          <w:sz w:val="26"/>
          <w:szCs w:val="26"/>
        </w:rPr>
        <w:t xml:space="preserve"> </w:t>
      </w:r>
      <w:r w:rsidRPr="00637472">
        <w:rPr>
          <w:rFonts w:cs="Courier New"/>
          <w:sz w:val="26"/>
          <w:szCs w:val="26"/>
        </w:rPr>
        <w:t>(</w:t>
      </w:r>
      <w:r w:rsidRPr="00637472" w:rsidR="00FA3166">
        <w:rPr>
          <w:rFonts w:cs="Courier New"/>
          <w:sz w:val="26"/>
          <w:szCs w:val="26"/>
        </w:rPr>
        <w:t xml:space="preserve">широта 44,2434°, долгота 33,5345°), имея умысел </w:t>
      </w:r>
      <w:r w:rsidR="00EB4870">
        <w:rPr>
          <w:rFonts w:cs="Courier New"/>
          <w:sz w:val="26"/>
          <w:szCs w:val="26"/>
        </w:rPr>
        <w:t xml:space="preserve">на </w:t>
      </w:r>
      <w:r w:rsidRPr="00637472" w:rsidR="00FA3166">
        <w:rPr>
          <w:rFonts w:cs="Courier New"/>
          <w:sz w:val="26"/>
          <w:szCs w:val="26"/>
        </w:rPr>
        <w:t>повреждение чужого имущества, а именно автомобиля марки «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>»</w:t>
      </w:r>
      <w:r w:rsidRPr="00637472">
        <w:rPr>
          <w:rFonts w:cs="Courier New"/>
          <w:sz w:val="26"/>
          <w:szCs w:val="26"/>
        </w:rPr>
        <w:t>, государственный</w:t>
      </w:r>
      <w:r w:rsidRPr="00637472" w:rsidR="00FA3166">
        <w:rPr>
          <w:rFonts w:cs="Courier New"/>
          <w:sz w:val="26"/>
          <w:szCs w:val="26"/>
        </w:rPr>
        <w:t xml:space="preserve"> </w:t>
      </w:r>
      <w:r w:rsidRPr="00637472">
        <w:rPr>
          <w:rFonts w:cs="Courier New"/>
          <w:sz w:val="26"/>
          <w:szCs w:val="26"/>
        </w:rPr>
        <w:t>регистрационный</w:t>
      </w:r>
      <w:r w:rsidRPr="00637472" w:rsidR="00FA3166">
        <w:rPr>
          <w:rFonts w:cs="Courier New"/>
          <w:sz w:val="26"/>
          <w:szCs w:val="26"/>
        </w:rPr>
        <w:t xml:space="preserve"> </w:t>
      </w:r>
      <w:r w:rsidRPr="00637472">
        <w:rPr>
          <w:rFonts w:cs="Courier New"/>
          <w:sz w:val="26"/>
          <w:szCs w:val="26"/>
        </w:rPr>
        <w:t xml:space="preserve">номер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 xml:space="preserve"> </w:t>
      </w:r>
      <w:r w:rsidRPr="00637472">
        <w:rPr>
          <w:rFonts w:cs="Courier New"/>
          <w:sz w:val="26"/>
          <w:szCs w:val="26"/>
        </w:rPr>
        <w:t>(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 xml:space="preserve"> регион</w:t>
      </w:r>
      <w:r w:rsidRPr="00637472">
        <w:rPr>
          <w:rFonts w:cs="Courier New"/>
          <w:sz w:val="26"/>
          <w:szCs w:val="26"/>
        </w:rPr>
        <w:t>)</w:t>
      </w:r>
      <w:r w:rsidRPr="00637472" w:rsidR="00FA3166">
        <w:rPr>
          <w:rFonts w:cs="Courier New"/>
          <w:sz w:val="26"/>
          <w:szCs w:val="26"/>
        </w:rPr>
        <w:t xml:space="preserve">, принадлежащего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>
        <w:rPr>
          <w:rFonts w:cs="Courier New"/>
          <w:sz w:val="26"/>
          <w:szCs w:val="26"/>
        </w:rPr>
        <w:t>,</w:t>
      </w:r>
      <w:r w:rsidRPr="00637472" w:rsidR="00FA3166">
        <w:rPr>
          <w:rFonts w:cs="Courier New"/>
          <w:sz w:val="26"/>
          <w:szCs w:val="26"/>
        </w:rPr>
        <w:t xml:space="preserve"> припаркованного по </w:t>
      </w:r>
      <w:r w:rsidRPr="00637472">
        <w:rPr>
          <w:rFonts w:cs="Courier New"/>
          <w:sz w:val="26"/>
          <w:szCs w:val="26"/>
        </w:rPr>
        <w:t>ук</w:t>
      </w:r>
      <w:r w:rsidRPr="00637472" w:rsidR="00FA3166">
        <w:rPr>
          <w:rFonts w:cs="Courier New"/>
          <w:sz w:val="26"/>
          <w:szCs w:val="26"/>
        </w:rPr>
        <w:t xml:space="preserve">азанному адресу, действуя умышленно, осознавая общественную опасность и противоправный </w:t>
      </w:r>
      <w:r w:rsidRPr="00637472">
        <w:rPr>
          <w:rFonts w:cs="Courier New"/>
          <w:sz w:val="26"/>
          <w:szCs w:val="26"/>
        </w:rPr>
        <w:t>ха</w:t>
      </w:r>
      <w:r w:rsidRPr="00637472" w:rsidR="00FA3166">
        <w:rPr>
          <w:rFonts w:cs="Courier New"/>
          <w:sz w:val="26"/>
          <w:szCs w:val="26"/>
        </w:rPr>
        <w:t xml:space="preserve">рактер своих преступных действий, предвидя возможность и неизбежность наступления </w:t>
      </w:r>
      <w:r w:rsidRPr="00637472">
        <w:rPr>
          <w:rFonts w:cs="Courier New"/>
          <w:sz w:val="26"/>
          <w:szCs w:val="26"/>
        </w:rPr>
        <w:t>об</w:t>
      </w:r>
      <w:r w:rsidRPr="00637472" w:rsidR="00FA3166">
        <w:rPr>
          <w:rFonts w:cs="Courier New"/>
          <w:sz w:val="26"/>
          <w:szCs w:val="26"/>
        </w:rPr>
        <w:t>щественно опасных последствий в</w:t>
      </w:r>
      <w:r w:rsidRPr="00637472" w:rsidR="00FA3166">
        <w:rPr>
          <w:rFonts w:cs="Courier New"/>
          <w:sz w:val="26"/>
          <w:szCs w:val="26"/>
        </w:rPr>
        <w:t xml:space="preserve"> </w:t>
      </w:r>
      <w:r w:rsidRPr="00637472" w:rsidR="00FA3166">
        <w:rPr>
          <w:rFonts w:cs="Courier New"/>
          <w:sz w:val="26"/>
          <w:szCs w:val="26"/>
        </w:rPr>
        <w:t xml:space="preserve">виде причинения имущественного ущерба собственнику </w:t>
      </w:r>
      <w:r w:rsidR="00EB4870">
        <w:rPr>
          <w:rFonts w:cs="Courier New"/>
          <w:sz w:val="26"/>
          <w:szCs w:val="26"/>
        </w:rPr>
        <w:t xml:space="preserve">автомобиля </w:t>
      </w:r>
      <w:r w:rsidRPr="00637472" w:rsidR="00FA3166">
        <w:rPr>
          <w:rFonts w:cs="Courier New"/>
          <w:sz w:val="26"/>
          <w:szCs w:val="26"/>
        </w:rPr>
        <w:t xml:space="preserve">и </w:t>
      </w:r>
      <w:r w:rsidRPr="00637472">
        <w:rPr>
          <w:rFonts w:cs="Courier New"/>
          <w:sz w:val="26"/>
          <w:szCs w:val="26"/>
        </w:rPr>
        <w:t>жел</w:t>
      </w:r>
      <w:r w:rsidRPr="00637472" w:rsidR="00FA3166">
        <w:rPr>
          <w:rFonts w:cs="Courier New"/>
          <w:sz w:val="26"/>
          <w:szCs w:val="26"/>
        </w:rPr>
        <w:t xml:space="preserve">ая их наступления, подошел к автомобилю и заранее приготовленным осколком стекла </w:t>
      </w:r>
      <w:r w:rsidRPr="00637472">
        <w:rPr>
          <w:rFonts w:cs="Courier New"/>
          <w:sz w:val="26"/>
          <w:szCs w:val="26"/>
        </w:rPr>
        <w:t>пр</w:t>
      </w:r>
      <w:r w:rsidRPr="00637472" w:rsidR="00FA3166">
        <w:rPr>
          <w:rFonts w:cs="Courier New"/>
          <w:sz w:val="26"/>
          <w:szCs w:val="26"/>
        </w:rPr>
        <w:t xml:space="preserve">околол заднее левое колесо </w:t>
      </w:r>
      <w:r w:rsidRPr="00637472">
        <w:rPr>
          <w:rFonts w:cs="Courier New"/>
          <w:sz w:val="26"/>
          <w:szCs w:val="26"/>
        </w:rPr>
        <w:t>марки «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>
        <w:rPr>
          <w:rFonts w:cs="Courier New"/>
          <w:sz w:val="26"/>
          <w:szCs w:val="26"/>
        </w:rPr>
        <w:t xml:space="preserve">», </w:t>
      </w:r>
      <w:r w:rsidRPr="00637472" w:rsidR="00FA3166">
        <w:rPr>
          <w:rFonts w:cs="Courier New"/>
          <w:sz w:val="26"/>
          <w:szCs w:val="26"/>
        </w:rPr>
        <w:t xml:space="preserve">размерами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 xml:space="preserve">, </w:t>
      </w:r>
      <w:r w:rsidRPr="00637472">
        <w:rPr>
          <w:rFonts w:cs="Courier New"/>
          <w:sz w:val="26"/>
          <w:szCs w:val="26"/>
        </w:rPr>
        <w:t>по</w:t>
      </w:r>
      <w:r w:rsidRPr="00637472" w:rsidR="00FA3166">
        <w:rPr>
          <w:rFonts w:cs="Courier New"/>
          <w:sz w:val="26"/>
          <w:szCs w:val="26"/>
        </w:rPr>
        <w:t xml:space="preserve">царапал лакокрасочное покрытие задней левой двери, заднего левого крыла, передней левой </w:t>
      </w:r>
      <w:r w:rsidRPr="00637472">
        <w:rPr>
          <w:rFonts w:cs="Courier New"/>
          <w:sz w:val="26"/>
          <w:szCs w:val="26"/>
        </w:rPr>
        <w:t>дв</w:t>
      </w:r>
      <w:r w:rsidRPr="00637472" w:rsidR="00FA3166">
        <w:rPr>
          <w:rFonts w:cs="Courier New"/>
          <w:sz w:val="26"/>
          <w:szCs w:val="26"/>
        </w:rPr>
        <w:t>ери, проколол переднее левое колесо марки «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>»</w:t>
      </w:r>
      <w:r w:rsidRPr="00637472">
        <w:rPr>
          <w:rFonts w:cs="Courier New"/>
          <w:sz w:val="26"/>
          <w:szCs w:val="26"/>
        </w:rPr>
        <w:t>,</w:t>
      </w:r>
      <w:r w:rsidRPr="00637472" w:rsidR="00FA3166">
        <w:rPr>
          <w:rFonts w:cs="Courier New"/>
          <w:sz w:val="26"/>
          <w:szCs w:val="26"/>
        </w:rPr>
        <w:t xml:space="preserve"> размерами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FA3166">
        <w:rPr>
          <w:rFonts w:cs="Courier New"/>
          <w:sz w:val="26"/>
          <w:szCs w:val="26"/>
        </w:rPr>
        <w:t xml:space="preserve">, </w:t>
      </w:r>
      <w:r w:rsidR="00EB4870">
        <w:rPr>
          <w:rFonts w:cs="Courier New"/>
          <w:sz w:val="26"/>
          <w:szCs w:val="26"/>
        </w:rPr>
        <w:t>тем</w:t>
      </w:r>
      <w:r w:rsidRPr="00637472" w:rsidR="00FA3166">
        <w:rPr>
          <w:rFonts w:cs="Courier New"/>
          <w:sz w:val="26"/>
          <w:szCs w:val="26"/>
        </w:rPr>
        <w:t xml:space="preserve"> самым своими умышленными преступными действиями причинил потерпевшему </w:t>
      </w:r>
      <w:r w:rsidRPr="00637472" w:rsidR="00FA3166">
        <w:rPr>
          <w:rFonts w:cs="Courier New"/>
          <w:sz w:val="26"/>
          <w:szCs w:val="26"/>
        </w:rPr>
        <w:t>Новак</w:t>
      </w:r>
      <w:r w:rsidRPr="00637472" w:rsidR="00FA3166">
        <w:rPr>
          <w:rFonts w:cs="Courier New"/>
          <w:sz w:val="26"/>
          <w:szCs w:val="26"/>
        </w:rPr>
        <w:t xml:space="preserve"> С.В. </w:t>
      </w:r>
      <w:r w:rsidRPr="00637472">
        <w:rPr>
          <w:rFonts w:cs="Courier New"/>
          <w:sz w:val="26"/>
          <w:szCs w:val="26"/>
        </w:rPr>
        <w:t>зн</w:t>
      </w:r>
      <w:r w:rsidRPr="00637472" w:rsidR="00FA3166">
        <w:rPr>
          <w:rFonts w:cs="Courier New"/>
          <w:sz w:val="26"/>
          <w:szCs w:val="26"/>
        </w:rPr>
        <w:t>ачительный материальный ущерб на общую сумму 31018</w:t>
      </w:r>
      <w:r w:rsidRPr="00637472" w:rsidR="00FA3166">
        <w:rPr>
          <w:rFonts w:cs="Courier New"/>
          <w:sz w:val="26"/>
          <w:szCs w:val="26"/>
        </w:rPr>
        <w:t xml:space="preserve"> рублей 49 копеек</w:t>
      </w:r>
      <w:r w:rsidRPr="00637472" w:rsidR="000C338B">
        <w:rPr>
          <w:rFonts w:cs="Courier New"/>
          <w:sz w:val="26"/>
          <w:szCs w:val="26"/>
        </w:rPr>
        <w:t>.</w:t>
      </w:r>
    </w:p>
    <w:p w:rsidR="004163C3" w:rsidRPr="00637472" w:rsidP="004163C3">
      <w:pPr>
        <w:widowControl w:val="0"/>
        <w:suppressAutoHyphens/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637472">
        <w:rPr>
          <w:rFonts w:cs="Courier New"/>
          <w:sz w:val="26"/>
          <w:szCs w:val="26"/>
        </w:rPr>
        <w:t xml:space="preserve">Данные действия </w:t>
      </w:r>
      <w:r w:rsidRPr="00637472">
        <w:rPr>
          <w:rFonts w:cs="Courier New"/>
          <w:sz w:val="26"/>
          <w:szCs w:val="26"/>
        </w:rPr>
        <w:t>Несмачного</w:t>
      </w:r>
      <w:r w:rsidRPr="00637472">
        <w:rPr>
          <w:rFonts w:cs="Courier New"/>
          <w:sz w:val="26"/>
          <w:szCs w:val="26"/>
        </w:rPr>
        <w:t xml:space="preserve"> И.В. </w:t>
      </w:r>
      <w:r w:rsidRPr="00637472">
        <w:rPr>
          <w:rFonts w:cs="Courier New"/>
          <w:sz w:val="26"/>
          <w:szCs w:val="26"/>
        </w:rPr>
        <w:t xml:space="preserve">органом дознания квалифицированы </w:t>
      </w:r>
      <w:r w:rsidRPr="00637472">
        <w:rPr>
          <w:bCs/>
          <w:iCs/>
          <w:sz w:val="26"/>
          <w:szCs w:val="26"/>
        </w:rPr>
        <w:t xml:space="preserve">по ч.1 </w:t>
      </w:r>
      <w:r w:rsidRPr="00637472">
        <w:rPr>
          <w:sz w:val="26"/>
          <w:szCs w:val="26"/>
        </w:rPr>
        <w:t xml:space="preserve">ст.167 УК РФ, как умышленное повреждение чужого имущества, если эти </w:t>
      </w:r>
      <w:r w:rsidRPr="00637472">
        <w:rPr>
          <w:sz w:val="26"/>
          <w:szCs w:val="26"/>
        </w:rPr>
        <w:t>деяния повлекли причинение значительного ущерба</w:t>
      </w:r>
      <w:r w:rsidRPr="00637472" w:rsidR="00322F6A">
        <w:rPr>
          <w:rFonts w:cs="Courier New"/>
          <w:sz w:val="26"/>
          <w:szCs w:val="26"/>
        </w:rPr>
        <w:t xml:space="preserve">. </w:t>
      </w:r>
    </w:p>
    <w:p w:rsidR="00B827B9" w:rsidRPr="00637472" w:rsidP="004163C3">
      <w:pPr>
        <w:widowControl w:val="0"/>
        <w:suppressAutoHyphens/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637472">
        <w:rPr>
          <w:rFonts w:cs="Courier New"/>
          <w:sz w:val="26"/>
          <w:szCs w:val="26"/>
        </w:rPr>
        <w:t>Потерпевший</w:t>
      </w:r>
      <w:r w:rsidRPr="00637472" w:rsidR="003A410D">
        <w:rPr>
          <w:rFonts w:cs="Courier New"/>
          <w:sz w:val="26"/>
          <w:szCs w:val="26"/>
        </w:rPr>
        <w:t xml:space="preserve"> </w:t>
      </w:r>
      <w:r w:rsidR="0082320B">
        <w:rPr>
          <w:rFonts w:eastAsia="Lucida Sans Unicode"/>
          <w:kern w:val="1"/>
          <w:sz w:val="26"/>
          <w:szCs w:val="26"/>
          <w:lang w:eastAsia="en-US"/>
        </w:rPr>
        <w:t>***</w:t>
      </w:r>
      <w:r w:rsidRPr="00637472" w:rsidR="000C338B">
        <w:rPr>
          <w:rFonts w:cs="Courier New"/>
          <w:sz w:val="26"/>
          <w:szCs w:val="26"/>
        </w:rPr>
        <w:t xml:space="preserve"> </w:t>
      </w:r>
      <w:r w:rsidRPr="00637472" w:rsidR="003A410D">
        <w:rPr>
          <w:rFonts w:cs="Courier New"/>
          <w:sz w:val="26"/>
          <w:szCs w:val="26"/>
        </w:rPr>
        <w:t xml:space="preserve">в судебном заседании </w:t>
      </w:r>
      <w:r w:rsidRPr="00637472" w:rsidR="00362667">
        <w:rPr>
          <w:rFonts w:cs="Courier New"/>
          <w:sz w:val="26"/>
          <w:szCs w:val="26"/>
        </w:rPr>
        <w:t xml:space="preserve">заявил ходатайство о прекращении уголовного дела в связи с примирением сторон, поскольку </w:t>
      </w:r>
      <w:r w:rsidRPr="00637472" w:rsidR="001A2F2D">
        <w:rPr>
          <w:rFonts w:cs="Courier New"/>
          <w:sz w:val="26"/>
          <w:szCs w:val="26"/>
        </w:rPr>
        <w:t>он</w:t>
      </w:r>
      <w:r w:rsidRPr="00637472" w:rsidR="000C338B">
        <w:rPr>
          <w:rFonts w:cs="Courier New"/>
          <w:sz w:val="26"/>
          <w:szCs w:val="26"/>
        </w:rPr>
        <w:t xml:space="preserve"> примирился</w:t>
      </w:r>
      <w:r w:rsidRPr="00637472" w:rsidR="00362667">
        <w:rPr>
          <w:rFonts w:cs="Courier New"/>
          <w:sz w:val="26"/>
          <w:szCs w:val="26"/>
        </w:rPr>
        <w:t xml:space="preserve"> с подсудимым, </w:t>
      </w:r>
      <w:r w:rsidRPr="00637472" w:rsidR="0014063D">
        <w:rPr>
          <w:rFonts w:cs="Courier New"/>
          <w:sz w:val="26"/>
          <w:szCs w:val="26"/>
        </w:rPr>
        <w:t xml:space="preserve">подсудимый возместил </w:t>
      </w:r>
      <w:r w:rsidRPr="00637472" w:rsidR="000C338B">
        <w:rPr>
          <w:rFonts w:cs="Courier New"/>
          <w:sz w:val="26"/>
          <w:szCs w:val="26"/>
        </w:rPr>
        <w:t xml:space="preserve">причиненный </w:t>
      </w:r>
      <w:r w:rsidRPr="00637472" w:rsidR="0014063D">
        <w:rPr>
          <w:rFonts w:cs="Courier New"/>
          <w:sz w:val="26"/>
          <w:szCs w:val="26"/>
        </w:rPr>
        <w:t>материальный ущерб,</w:t>
      </w:r>
      <w:r w:rsidRPr="00637472" w:rsidR="003A410D">
        <w:rPr>
          <w:rFonts w:cs="Courier New"/>
          <w:sz w:val="26"/>
          <w:szCs w:val="26"/>
        </w:rPr>
        <w:t xml:space="preserve"> </w:t>
      </w:r>
      <w:r w:rsidRPr="00637472" w:rsidR="00362667">
        <w:rPr>
          <w:rFonts w:cs="Courier New"/>
          <w:sz w:val="26"/>
          <w:szCs w:val="26"/>
        </w:rPr>
        <w:t>загладил причиненный вред, принес извинения. В этой связи со стороны потерпевш</w:t>
      </w:r>
      <w:r w:rsidRPr="00637472" w:rsidR="000C338B">
        <w:rPr>
          <w:rFonts w:cs="Courier New"/>
          <w:sz w:val="26"/>
          <w:szCs w:val="26"/>
        </w:rPr>
        <w:t>ей</w:t>
      </w:r>
      <w:r w:rsidRPr="00637472" w:rsidR="00362667">
        <w:rPr>
          <w:rFonts w:cs="Courier New"/>
          <w:sz w:val="26"/>
          <w:szCs w:val="26"/>
        </w:rPr>
        <w:t xml:space="preserve"> </w:t>
      </w:r>
      <w:r w:rsidRPr="00637472" w:rsidR="00EF2DD4">
        <w:rPr>
          <w:rFonts w:cs="Courier New"/>
          <w:sz w:val="26"/>
          <w:szCs w:val="26"/>
        </w:rPr>
        <w:t xml:space="preserve">стороны </w:t>
      </w:r>
      <w:r w:rsidRPr="00637472" w:rsidR="00362667">
        <w:rPr>
          <w:rFonts w:cs="Courier New"/>
          <w:sz w:val="26"/>
          <w:szCs w:val="26"/>
        </w:rPr>
        <w:t>претензий материального и морального характера к нему не имеется.</w:t>
      </w:r>
    </w:p>
    <w:p w:rsidR="00B827B9" w:rsidRPr="00637472" w:rsidP="00994275">
      <w:pPr>
        <w:widowControl w:val="0"/>
        <w:suppressAutoHyphens/>
        <w:ind w:right="-1" w:firstLine="567"/>
        <w:jc w:val="both"/>
        <w:rPr>
          <w:rFonts w:cs="Courier New"/>
          <w:sz w:val="26"/>
          <w:szCs w:val="26"/>
        </w:rPr>
      </w:pPr>
      <w:r w:rsidRPr="00637472">
        <w:rPr>
          <w:rFonts w:cs="Courier New"/>
          <w:sz w:val="26"/>
          <w:szCs w:val="26"/>
        </w:rPr>
        <w:t xml:space="preserve">Подсудимый </w:t>
      </w:r>
      <w:r w:rsidRPr="00637472" w:rsidR="004163C3">
        <w:rPr>
          <w:rFonts w:cs="Courier New"/>
          <w:sz w:val="26"/>
          <w:szCs w:val="26"/>
        </w:rPr>
        <w:t>Несмачный</w:t>
      </w:r>
      <w:r w:rsidRPr="00637472" w:rsidR="004163C3">
        <w:rPr>
          <w:rFonts w:cs="Courier New"/>
          <w:sz w:val="26"/>
          <w:szCs w:val="26"/>
        </w:rPr>
        <w:t xml:space="preserve"> И.В. </w:t>
      </w:r>
      <w:r w:rsidRPr="00637472" w:rsidR="00362667">
        <w:rPr>
          <w:rFonts w:cs="Courier New"/>
          <w:sz w:val="26"/>
          <w:szCs w:val="26"/>
        </w:rPr>
        <w:t>и его защитник также ходатайствовали о прекращении уголовного дела в с</w:t>
      </w:r>
      <w:r w:rsidRPr="00637472" w:rsidR="000C338B">
        <w:rPr>
          <w:rFonts w:cs="Courier New"/>
          <w:sz w:val="26"/>
          <w:szCs w:val="26"/>
        </w:rPr>
        <w:t>вязи с примирением с потерпевшим</w:t>
      </w:r>
      <w:r w:rsidRPr="00637472" w:rsidR="00362667">
        <w:rPr>
          <w:rFonts w:cs="Courier New"/>
          <w:sz w:val="26"/>
          <w:szCs w:val="26"/>
        </w:rPr>
        <w:t>.</w:t>
      </w:r>
      <w:r w:rsidRPr="00637472">
        <w:rPr>
          <w:rFonts w:cs="Courier New"/>
          <w:sz w:val="26"/>
          <w:szCs w:val="26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637472" w:rsidP="00994275">
      <w:pPr>
        <w:widowControl w:val="0"/>
        <w:suppressAutoHyphens/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637472">
        <w:rPr>
          <w:kern w:val="1"/>
          <w:sz w:val="26"/>
          <w:szCs w:val="26"/>
          <w:lang w:eastAsia="x-none"/>
        </w:rPr>
        <w:t>Государ</w:t>
      </w:r>
      <w:r w:rsidRPr="00637472">
        <w:rPr>
          <w:kern w:val="1"/>
          <w:sz w:val="26"/>
          <w:szCs w:val="26"/>
          <w:lang w:eastAsia="x-none"/>
        </w:rPr>
        <w:t>ственный обвинитель не возражал</w:t>
      </w:r>
      <w:r w:rsidRPr="00637472" w:rsidR="004163C3">
        <w:rPr>
          <w:kern w:val="1"/>
          <w:sz w:val="26"/>
          <w:szCs w:val="26"/>
          <w:lang w:eastAsia="x-none"/>
        </w:rPr>
        <w:t>а</w:t>
      </w:r>
      <w:r w:rsidRPr="00637472">
        <w:rPr>
          <w:kern w:val="1"/>
          <w:sz w:val="26"/>
          <w:szCs w:val="26"/>
          <w:lang w:eastAsia="x-none"/>
        </w:rPr>
        <w:t xml:space="preserve"> против удовлетворения ходатайства. </w:t>
      </w:r>
    </w:p>
    <w:p w:rsidR="00F8237D" w:rsidRPr="00637472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6"/>
          <w:szCs w:val="26"/>
        </w:rPr>
      </w:pPr>
      <w:r w:rsidRPr="00637472">
        <w:rPr>
          <w:kern w:val="1"/>
          <w:sz w:val="26"/>
          <w:szCs w:val="26"/>
          <w:lang w:eastAsia="x-none"/>
        </w:rPr>
        <w:t xml:space="preserve">Выслушав </w:t>
      </w:r>
      <w:r w:rsidRPr="00637472" w:rsidR="00272137">
        <w:rPr>
          <w:kern w:val="1"/>
          <w:sz w:val="26"/>
          <w:szCs w:val="26"/>
          <w:lang w:eastAsia="x-none"/>
        </w:rPr>
        <w:t>участников судебного разбирательства</w:t>
      </w:r>
      <w:r w:rsidRPr="00637472">
        <w:rPr>
          <w:kern w:val="1"/>
          <w:sz w:val="26"/>
          <w:szCs w:val="26"/>
          <w:lang w:eastAsia="x-none"/>
        </w:rPr>
        <w:t>, суд</w:t>
      </w:r>
      <w:r w:rsidRPr="00637472">
        <w:rPr>
          <w:rFonts w:eastAsiaTheme="minorEastAsia"/>
          <w:sz w:val="26"/>
          <w:szCs w:val="26"/>
        </w:rPr>
        <w:t xml:space="preserve"> считает, что уголовное дело подлежит прекращению, по следующим основаниям.</w:t>
      </w:r>
    </w:p>
    <w:p w:rsidR="00F8237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637472">
        <w:rPr>
          <w:rFonts w:eastAsiaTheme="minorEastAsia"/>
          <w:sz w:val="26"/>
          <w:szCs w:val="26"/>
        </w:rPr>
        <w:t xml:space="preserve"> л</w:t>
      </w:r>
      <w:r w:rsidRPr="00637472">
        <w:rPr>
          <w:rFonts w:eastAsiaTheme="minorEastAsia"/>
          <w:sz w:val="26"/>
          <w:szCs w:val="26"/>
        </w:rPr>
        <w:t>ицо совершило преступление небольшой или средней тяжести;</w:t>
      </w:r>
      <w:r w:rsidRPr="00637472">
        <w:rPr>
          <w:rFonts w:eastAsiaTheme="minorEastAsia"/>
          <w:sz w:val="26"/>
          <w:szCs w:val="26"/>
        </w:rPr>
        <w:t xml:space="preserve"> л</w:t>
      </w:r>
      <w:r w:rsidRPr="00637472">
        <w:rPr>
          <w:rFonts w:eastAsiaTheme="minorEastAsia"/>
          <w:sz w:val="26"/>
          <w:szCs w:val="26"/>
        </w:rPr>
        <w:t>ицо совершило преступление впервые;</w:t>
      </w:r>
      <w:r w:rsidRPr="00637472">
        <w:rPr>
          <w:rFonts w:eastAsiaTheme="minorEastAsia"/>
          <w:sz w:val="26"/>
          <w:szCs w:val="26"/>
        </w:rPr>
        <w:t xml:space="preserve"> л</w:t>
      </w:r>
      <w:r w:rsidRPr="00637472">
        <w:rPr>
          <w:rFonts w:eastAsiaTheme="minorEastAsia"/>
          <w:sz w:val="26"/>
          <w:szCs w:val="26"/>
        </w:rPr>
        <w:t>ицо, обвиняемое или подозреваемое в совершении преступления, примирилось с потерпевшим;</w:t>
      </w:r>
      <w:r w:rsidRPr="00637472">
        <w:rPr>
          <w:rFonts w:eastAsiaTheme="minorEastAsia"/>
          <w:sz w:val="26"/>
          <w:szCs w:val="26"/>
        </w:rPr>
        <w:t xml:space="preserve"> л</w:t>
      </w:r>
      <w:r w:rsidRPr="00637472">
        <w:rPr>
          <w:rFonts w:eastAsiaTheme="minorEastAsia"/>
          <w:sz w:val="26"/>
          <w:szCs w:val="26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sz w:val="26"/>
          <w:szCs w:val="26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637472" w:rsidR="000C338B">
        <w:rPr>
          <w:rFonts w:eastAsiaTheme="minorEastAsia"/>
          <w:sz w:val="26"/>
          <w:szCs w:val="26"/>
        </w:rPr>
        <w:t>потерпевшим</w:t>
      </w:r>
      <w:r w:rsidRPr="00637472">
        <w:rPr>
          <w:rFonts w:eastAsiaTheme="minorEastAsia"/>
          <w:sz w:val="26"/>
          <w:szCs w:val="26"/>
        </w:rPr>
        <w:t>,</w:t>
      </w:r>
      <w:r w:rsidRPr="00637472" w:rsidR="003A410D">
        <w:rPr>
          <w:rFonts w:eastAsiaTheme="minorEastAsia"/>
          <w:sz w:val="26"/>
          <w:szCs w:val="26"/>
        </w:rPr>
        <w:t xml:space="preserve"> имеются</w:t>
      </w:r>
      <w:r w:rsidRPr="00637472" w:rsidR="00471316">
        <w:rPr>
          <w:rFonts w:eastAsiaTheme="minorEastAsia"/>
          <w:sz w:val="26"/>
          <w:szCs w:val="26"/>
        </w:rPr>
        <w:t>, а именно</w:t>
      </w:r>
      <w:r w:rsidRPr="00637472" w:rsidR="003A410D">
        <w:rPr>
          <w:rFonts w:eastAsiaTheme="minorEastAsia"/>
          <w:sz w:val="26"/>
          <w:szCs w:val="26"/>
        </w:rPr>
        <w:t xml:space="preserve">: </w:t>
      </w:r>
      <w:r w:rsidRPr="00637472" w:rsidR="00471316">
        <w:rPr>
          <w:rFonts w:eastAsiaTheme="minorEastAsia"/>
          <w:sz w:val="26"/>
          <w:szCs w:val="26"/>
        </w:rPr>
        <w:t>подсудимый</w:t>
      </w:r>
      <w:r w:rsidRPr="00637472" w:rsidR="003A410D">
        <w:rPr>
          <w:rFonts w:eastAsiaTheme="minorEastAsia"/>
          <w:sz w:val="26"/>
          <w:szCs w:val="26"/>
        </w:rPr>
        <w:t xml:space="preserve"> ранее не судим </w:t>
      </w:r>
      <w:r w:rsidRPr="00637472">
        <w:rPr>
          <w:rFonts w:eastAsiaTheme="minorEastAsia"/>
          <w:sz w:val="26"/>
          <w:szCs w:val="26"/>
        </w:rPr>
        <w:t xml:space="preserve">(т.1 </w:t>
      </w:r>
      <w:r w:rsidRPr="00637472">
        <w:rPr>
          <w:rFonts w:eastAsiaTheme="minorEastAsia"/>
          <w:sz w:val="26"/>
          <w:szCs w:val="26"/>
        </w:rPr>
        <w:t>л.д</w:t>
      </w:r>
      <w:r w:rsidRPr="00637472">
        <w:rPr>
          <w:rFonts w:eastAsiaTheme="minorEastAsia"/>
          <w:sz w:val="26"/>
          <w:szCs w:val="26"/>
        </w:rPr>
        <w:t xml:space="preserve">. </w:t>
      </w:r>
      <w:r w:rsidRPr="00637472" w:rsidR="004163C3">
        <w:rPr>
          <w:rFonts w:eastAsiaTheme="minorEastAsia"/>
          <w:sz w:val="26"/>
          <w:szCs w:val="26"/>
        </w:rPr>
        <w:t>101</w:t>
      </w:r>
      <w:r w:rsidRPr="00637472" w:rsidR="001A2F2D">
        <w:rPr>
          <w:rFonts w:eastAsiaTheme="minorEastAsia"/>
          <w:sz w:val="26"/>
          <w:szCs w:val="26"/>
        </w:rPr>
        <w:t>-</w:t>
      </w:r>
      <w:r w:rsidRPr="00637472" w:rsidR="004163C3">
        <w:rPr>
          <w:rFonts w:eastAsiaTheme="minorEastAsia"/>
          <w:sz w:val="26"/>
          <w:szCs w:val="26"/>
        </w:rPr>
        <w:t>102</w:t>
      </w:r>
      <w:r w:rsidRPr="00637472">
        <w:rPr>
          <w:rFonts w:eastAsiaTheme="minorEastAsia"/>
          <w:sz w:val="26"/>
          <w:szCs w:val="26"/>
        </w:rPr>
        <w:t>)</w:t>
      </w:r>
      <w:r w:rsidRPr="00637472" w:rsidR="00AB5F19">
        <w:rPr>
          <w:rFonts w:eastAsiaTheme="minorEastAsia"/>
          <w:sz w:val="26"/>
          <w:szCs w:val="26"/>
        </w:rPr>
        <w:t>;</w:t>
      </w:r>
      <w:r w:rsidRPr="00637472">
        <w:rPr>
          <w:rFonts w:eastAsiaTheme="minorEastAsia"/>
          <w:sz w:val="26"/>
          <w:szCs w:val="26"/>
        </w:rPr>
        <w:t xml:space="preserve"> </w:t>
      </w:r>
      <w:r w:rsidRPr="00637472" w:rsidR="00471316">
        <w:rPr>
          <w:rFonts w:eastAsiaTheme="minorEastAsia"/>
          <w:sz w:val="26"/>
          <w:szCs w:val="26"/>
        </w:rPr>
        <w:t xml:space="preserve">по месту </w:t>
      </w:r>
      <w:r w:rsidRPr="00637472" w:rsidR="001A2F2D">
        <w:rPr>
          <w:rFonts w:eastAsiaTheme="minorEastAsia"/>
          <w:sz w:val="26"/>
          <w:szCs w:val="26"/>
        </w:rPr>
        <w:t>проживания</w:t>
      </w:r>
      <w:r w:rsidRPr="00637472" w:rsidR="00471316">
        <w:rPr>
          <w:rFonts w:eastAsiaTheme="minorEastAsia"/>
          <w:sz w:val="26"/>
          <w:szCs w:val="26"/>
        </w:rPr>
        <w:t xml:space="preserve"> характеризуется </w:t>
      </w:r>
      <w:r w:rsidRPr="00637472" w:rsidR="001A2F2D">
        <w:rPr>
          <w:rFonts w:eastAsiaTheme="minorEastAsia"/>
          <w:sz w:val="26"/>
          <w:szCs w:val="26"/>
        </w:rPr>
        <w:t>посредственно</w:t>
      </w:r>
      <w:r w:rsidRPr="00637472" w:rsidR="00471316">
        <w:rPr>
          <w:rFonts w:eastAsiaTheme="minorEastAsia"/>
          <w:sz w:val="26"/>
          <w:szCs w:val="26"/>
        </w:rPr>
        <w:t xml:space="preserve"> </w:t>
      </w:r>
      <w:r w:rsidRPr="00637472">
        <w:rPr>
          <w:rFonts w:eastAsiaTheme="minorEastAsia"/>
          <w:sz w:val="26"/>
          <w:szCs w:val="26"/>
        </w:rPr>
        <w:t>(т.1 л.д.</w:t>
      </w:r>
      <w:r w:rsidRPr="00637472" w:rsidR="004A5D34">
        <w:rPr>
          <w:rFonts w:eastAsiaTheme="minorEastAsia"/>
          <w:sz w:val="26"/>
          <w:szCs w:val="26"/>
        </w:rPr>
        <w:t>103</w:t>
      </w:r>
      <w:r w:rsidRPr="00637472">
        <w:rPr>
          <w:rFonts w:eastAsiaTheme="minorEastAsia"/>
          <w:sz w:val="26"/>
          <w:szCs w:val="26"/>
        </w:rPr>
        <w:t>)</w:t>
      </w:r>
      <w:r w:rsidRPr="00637472" w:rsidR="00AB5F19">
        <w:rPr>
          <w:rFonts w:eastAsiaTheme="minorEastAsia"/>
          <w:sz w:val="26"/>
          <w:szCs w:val="26"/>
        </w:rPr>
        <w:t>;</w:t>
      </w:r>
      <w:r w:rsidRPr="00637472">
        <w:rPr>
          <w:rFonts w:eastAsiaTheme="minorEastAsia"/>
          <w:sz w:val="26"/>
          <w:szCs w:val="26"/>
        </w:rPr>
        <w:t xml:space="preserve"> </w:t>
      </w:r>
      <w:r w:rsidRPr="00637472" w:rsidR="0014063D">
        <w:rPr>
          <w:rFonts w:eastAsiaTheme="minorEastAsia"/>
          <w:sz w:val="26"/>
          <w:szCs w:val="26"/>
        </w:rPr>
        <w:t>на учете у врача</w:t>
      </w:r>
      <w:r w:rsidRPr="00637472" w:rsidR="00994275">
        <w:rPr>
          <w:rFonts w:eastAsiaTheme="minorEastAsia"/>
          <w:sz w:val="26"/>
          <w:szCs w:val="26"/>
        </w:rPr>
        <w:t xml:space="preserve"> психиатра </w:t>
      </w:r>
      <w:r w:rsidRPr="00637472" w:rsidR="004A5D34">
        <w:rPr>
          <w:rFonts w:eastAsiaTheme="minorEastAsia"/>
          <w:sz w:val="26"/>
          <w:szCs w:val="26"/>
        </w:rPr>
        <w:t xml:space="preserve">и </w:t>
      </w:r>
      <w:r w:rsidRPr="00637472" w:rsidR="001A2F2D">
        <w:rPr>
          <w:rFonts w:eastAsiaTheme="minorEastAsia"/>
          <w:sz w:val="26"/>
          <w:szCs w:val="26"/>
        </w:rPr>
        <w:t xml:space="preserve">врача психиатра-нарколога </w:t>
      </w:r>
      <w:r w:rsidRPr="00637472" w:rsidR="004A5D34">
        <w:rPr>
          <w:rFonts w:eastAsiaTheme="minorEastAsia"/>
          <w:sz w:val="26"/>
          <w:szCs w:val="26"/>
        </w:rPr>
        <w:t xml:space="preserve">не состоит </w:t>
      </w:r>
      <w:r w:rsidRPr="00637472" w:rsidR="002978BB">
        <w:rPr>
          <w:rFonts w:eastAsiaTheme="minorEastAsia"/>
          <w:sz w:val="26"/>
          <w:szCs w:val="26"/>
        </w:rPr>
        <w:t>(т.1 л.д.</w:t>
      </w:r>
      <w:r w:rsidRPr="00637472" w:rsidR="004A5D34">
        <w:rPr>
          <w:rFonts w:eastAsiaTheme="minorEastAsia"/>
          <w:sz w:val="26"/>
          <w:szCs w:val="26"/>
        </w:rPr>
        <w:t>100</w:t>
      </w:r>
      <w:r w:rsidRPr="00637472" w:rsidR="002978BB">
        <w:rPr>
          <w:rFonts w:eastAsiaTheme="minorEastAsia"/>
          <w:sz w:val="26"/>
          <w:szCs w:val="26"/>
        </w:rPr>
        <w:t>);</w:t>
      </w:r>
      <w:r w:rsidRPr="00637472" w:rsidR="000C338B">
        <w:rPr>
          <w:rFonts w:eastAsiaTheme="minorEastAsia"/>
          <w:sz w:val="26"/>
          <w:szCs w:val="26"/>
        </w:rPr>
        <w:t xml:space="preserve"> </w:t>
      </w:r>
      <w:r w:rsidRPr="00637472" w:rsidR="0014063D">
        <w:rPr>
          <w:rFonts w:eastAsiaTheme="minorEastAsia"/>
          <w:sz w:val="26"/>
          <w:szCs w:val="26"/>
        </w:rPr>
        <w:t>преступление, которое вменяе</w:t>
      </w:r>
      <w:r w:rsidRPr="00637472" w:rsidR="00471316">
        <w:rPr>
          <w:rFonts w:eastAsiaTheme="minorEastAsia"/>
          <w:sz w:val="26"/>
          <w:szCs w:val="26"/>
        </w:rPr>
        <w:t xml:space="preserve">тся </w:t>
      </w:r>
      <w:r w:rsidRPr="00637472" w:rsidR="004A5D34">
        <w:rPr>
          <w:rFonts w:cs="Courier New"/>
          <w:sz w:val="26"/>
          <w:szCs w:val="26"/>
        </w:rPr>
        <w:t>Несмачному</w:t>
      </w:r>
      <w:r w:rsidRPr="00637472" w:rsidR="004A5D34">
        <w:rPr>
          <w:rFonts w:cs="Courier New"/>
          <w:sz w:val="26"/>
          <w:szCs w:val="26"/>
        </w:rPr>
        <w:t xml:space="preserve"> И.В.</w:t>
      </w:r>
      <w:r w:rsidRPr="00637472" w:rsidR="00AB5F19">
        <w:rPr>
          <w:rFonts w:eastAsiaTheme="minorEastAsia"/>
          <w:sz w:val="26"/>
          <w:szCs w:val="26"/>
        </w:rPr>
        <w:t>,</w:t>
      </w:r>
      <w:r w:rsidRPr="00637472" w:rsidR="0014063D">
        <w:rPr>
          <w:rFonts w:eastAsiaTheme="minorEastAsia"/>
          <w:sz w:val="26"/>
          <w:szCs w:val="26"/>
        </w:rPr>
        <w:t xml:space="preserve"> относи</w:t>
      </w:r>
      <w:r w:rsidRPr="00637472" w:rsidR="00471316">
        <w:rPr>
          <w:rFonts w:eastAsiaTheme="minorEastAsia"/>
          <w:sz w:val="26"/>
          <w:szCs w:val="26"/>
        </w:rPr>
        <w:t xml:space="preserve">тся к </w:t>
      </w:r>
      <w:r w:rsidRPr="00637472" w:rsidR="00AB5F19">
        <w:rPr>
          <w:rFonts w:eastAsiaTheme="minorEastAsia"/>
          <w:sz w:val="26"/>
          <w:szCs w:val="26"/>
        </w:rPr>
        <w:t>преступлениям небольшой тяжести;</w:t>
      </w:r>
      <w:r w:rsidRPr="00637472" w:rsidR="00471316">
        <w:rPr>
          <w:rFonts w:eastAsiaTheme="minorEastAsia"/>
          <w:sz w:val="26"/>
          <w:szCs w:val="26"/>
        </w:rPr>
        <w:t xml:space="preserve"> </w:t>
      </w:r>
      <w:r w:rsidRPr="00637472" w:rsidR="004A5D34">
        <w:rPr>
          <w:rFonts w:eastAsiaTheme="minorEastAsia"/>
          <w:sz w:val="26"/>
          <w:szCs w:val="26"/>
        </w:rPr>
        <w:t>потерпевший</w:t>
      </w:r>
      <w:r w:rsidRPr="00637472">
        <w:rPr>
          <w:rFonts w:eastAsiaTheme="minorEastAsia"/>
          <w:sz w:val="26"/>
          <w:szCs w:val="26"/>
        </w:rPr>
        <w:t xml:space="preserve"> </w:t>
      </w:r>
      <w:r w:rsidRPr="00637472" w:rsidR="0014063D">
        <w:rPr>
          <w:rFonts w:eastAsiaTheme="minorEastAsia"/>
          <w:sz w:val="26"/>
          <w:szCs w:val="26"/>
        </w:rPr>
        <w:t>ходатайствуе</w:t>
      </w:r>
      <w:r w:rsidRPr="00637472">
        <w:rPr>
          <w:rFonts w:eastAsiaTheme="minorEastAsia"/>
          <w:sz w:val="26"/>
          <w:szCs w:val="26"/>
        </w:rPr>
        <w:t xml:space="preserve">т о прекращении уголовного дела, в связи с примирением с подсудимым, поскольку последний загладил причиненный вред, принес извинения, </w:t>
      </w:r>
      <w:r w:rsidRPr="00637472" w:rsidR="0014063D">
        <w:rPr>
          <w:rFonts w:eastAsiaTheme="minorEastAsia"/>
          <w:sz w:val="26"/>
          <w:szCs w:val="26"/>
        </w:rPr>
        <w:t>возместил материальный вред</w:t>
      </w:r>
      <w:r w:rsidRPr="00637472" w:rsidR="00AB5F19">
        <w:rPr>
          <w:rFonts w:eastAsiaTheme="minorEastAsia"/>
          <w:sz w:val="26"/>
          <w:szCs w:val="26"/>
        </w:rPr>
        <w:t xml:space="preserve">; </w:t>
      </w:r>
      <w:r w:rsidRPr="00637472">
        <w:rPr>
          <w:rFonts w:eastAsiaTheme="minorEastAsia"/>
          <w:sz w:val="26"/>
          <w:szCs w:val="26"/>
        </w:rPr>
        <w:t>каких-либо претензий материального и морального характера к</w:t>
      </w:r>
      <w:r w:rsidRPr="00637472">
        <w:rPr>
          <w:sz w:val="26"/>
          <w:szCs w:val="26"/>
        </w:rPr>
        <w:t xml:space="preserve"> </w:t>
      </w:r>
      <w:r w:rsidRPr="00637472" w:rsidR="004A5D34">
        <w:rPr>
          <w:rFonts w:cs="Courier New"/>
          <w:sz w:val="26"/>
          <w:szCs w:val="26"/>
        </w:rPr>
        <w:t>Несмачному</w:t>
      </w:r>
      <w:r w:rsidRPr="00637472" w:rsidR="004A5D34">
        <w:rPr>
          <w:rFonts w:cs="Courier New"/>
          <w:sz w:val="26"/>
          <w:szCs w:val="26"/>
        </w:rPr>
        <w:t xml:space="preserve"> И.В. </w:t>
      </w:r>
      <w:r w:rsidRPr="00637472">
        <w:rPr>
          <w:sz w:val="26"/>
          <w:szCs w:val="26"/>
        </w:rPr>
        <w:t>не имеется.</w:t>
      </w:r>
    </w:p>
    <w:p w:rsidR="00994275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637472" w:rsidR="00F066A5">
        <w:rPr>
          <w:rFonts w:eastAsiaTheme="minorEastAsia"/>
          <w:sz w:val="26"/>
          <w:szCs w:val="26"/>
        </w:rPr>
        <w:t>о потерпевшего</w:t>
      </w:r>
      <w:r w:rsidRPr="00637472">
        <w:rPr>
          <w:rFonts w:eastAsiaTheme="minorEastAsia"/>
          <w:sz w:val="26"/>
          <w:szCs w:val="26"/>
        </w:rPr>
        <w:t xml:space="preserve"> подлежит удовлетворению.</w:t>
      </w:r>
    </w:p>
    <w:p w:rsidR="00994275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sz w:val="26"/>
          <w:szCs w:val="26"/>
        </w:rPr>
        <w:t xml:space="preserve">Мера </w:t>
      </w:r>
      <w:r w:rsidRPr="00637472" w:rsidR="00AB5F19">
        <w:rPr>
          <w:sz w:val="26"/>
          <w:szCs w:val="26"/>
        </w:rPr>
        <w:t xml:space="preserve">процессуального </w:t>
      </w:r>
      <w:r w:rsidRPr="00637472">
        <w:rPr>
          <w:sz w:val="26"/>
          <w:szCs w:val="26"/>
        </w:rPr>
        <w:t>принуждения</w:t>
      </w: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 в виде обязательства о явке</w:t>
      </w:r>
      <w:r w:rsidRPr="00637472">
        <w:rPr>
          <w:sz w:val="26"/>
          <w:szCs w:val="26"/>
        </w:rPr>
        <w:t xml:space="preserve">, избранная в отношении </w:t>
      </w:r>
      <w:r w:rsidRPr="00637472" w:rsidR="004A5D34">
        <w:rPr>
          <w:rFonts w:cs="Courier New"/>
          <w:sz w:val="26"/>
          <w:szCs w:val="26"/>
        </w:rPr>
        <w:t>Несмачного</w:t>
      </w:r>
      <w:r w:rsidRPr="00637472" w:rsidR="004A5D34">
        <w:rPr>
          <w:rFonts w:cs="Courier New"/>
          <w:sz w:val="26"/>
          <w:szCs w:val="26"/>
        </w:rPr>
        <w:t xml:space="preserve"> И.В.</w:t>
      </w:r>
      <w:r w:rsidRPr="00637472">
        <w:rPr>
          <w:sz w:val="26"/>
          <w:szCs w:val="26"/>
        </w:rPr>
        <w:t xml:space="preserve">, подлежит отмене по вступлению постановления в </w:t>
      </w:r>
      <w:r w:rsidRPr="00637472">
        <w:rPr>
          <w:sz w:val="26"/>
          <w:szCs w:val="26"/>
        </w:rPr>
        <w:t>законную силу.</w:t>
      </w:r>
    </w:p>
    <w:p w:rsidR="00867B4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8237D" w:rsidRPr="00637472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6"/>
          <w:szCs w:val="26"/>
        </w:rPr>
      </w:pPr>
    </w:p>
    <w:p w:rsidR="00F8237D" w:rsidRPr="00637472" w:rsidP="007C449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6"/>
          <w:szCs w:val="26"/>
        </w:rPr>
      </w:pPr>
      <w:r w:rsidRPr="00637472">
        <w:rPr>
          <w:rFonts w:eastAsiaTheme="minorEastAsia"/>
          <w:b/>
          <w:sz w:val="26"/>
          <w:szCs w:val="26"/>
        </w:rPr>
        <w:t>П</w:t>
      </w:r>
      <w:r w:rsidRPr="00637472">
        <w:rPr>
          <w:rFonts w:eastAsiaTheme="minorEastAsia"/>
          <w:b/>
          <w:sz w:val="26"/>
          <w:szCs w:val="26"/>
        </w:rPr>
        <w:t xml:space="preserve"> О С Т А Н О В И Л:</w:t>
      </w:r>
    </w:p>
    <w:p w:rsidR="00F8237D" w:rsidRPr="00637472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6"/>
          <w:szCs w:val="26"/>
        </w:rPr>
      </w:pPr>
    </w:p>
    <w:p w:rsidR="004A5D34" w:rsidRPr="00637472" w:rsidP="004A5D3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 xml:space="preserve">ходатайство </w:t>
      </w:r>
      <w:r w:rsidRPr="00637472" w:rsidR="007C4497">
        <w:rPr>
          <w:rFonts w:eastAsiaTheme="minorEastAsia"/>
          <w:sz w:val="26"/>
          <w:szCs w:val="26"/>
        </w:rPr>
        <w:t>потерпевшего</w:t>
      </w:r>
      <w:r w:rsidRPr="00637472" w:rsidR="006216BC">
        <w:rPr>
          <w:rFonts w:eastAsiaTheme="minorEastAsia"/>
          <w:sz w:val="26"/>
          <w:szCs w:val="26"/>
        </w:rPr>
        <w:t xml:space="preserve"> </w:t>
      </w:r>
      <w:r w:rsidRPr="00637472">
        <w:rPr>
          <w:rFonts w:eastAsiaTheme="minorEastAsia"/>
          <w:sz w:val="26"/>
          <w:szCs w:val="26"/>
        </w:rPr>
        <w:t>Новак</w:t>
      </w:r>
      <w:r w:rsidRPr="00637472">
        <w:rPr>
          <w:rFonts w:eastAsiaTheme="minorEastAsia"/>
          <w:sz w:val="26"/>
          <w:szCs w:val="26"/>
        </w:rPr>
        <w:t xml:space="preserve"> Сергея Вячеславовича</w:t>
      </w:r>
      <w:r w:rsidRPr="00637472" w:rsidR="00D835C4">
        <w:rPr>
          <w:rFonts w:eastAsiaTheme="minorEastAsia"/>
          <w:sz w:val="26"/>
          <w:szCs w:val="26"/>
        </w:rPr>
        <w:t xml:space="preserve"> </w:t>
      </w:r>
      <w:r w:rsidRPr="00637472">
        <w:rPr>
          <w:rFonts w:eastAsiaTheme="minorEastAsia"/>
          <w:sz w:val="26"/>
          <w:szCs w:val="26"/>
        </w:rPr>
        <w:t xml:space="preserve">– </w:t>
      </w:r>
      <w:r w:rsidRPr="00637472">
        <w:rPr>
          <w:rFonts w:eastAsiaTheme="minorEastAsia"/>
          <w:b/>
          <w:sz w:val="26"/>
          <w:szCs w:val="26"/>
        </w:rPr>
        <w:t>удовлетворить</w:t>
      </w:r>
      <w:r w:rsidRPr="00637472">
        <w:rPr>
          <w:rFonts w:eastAsiaTheme="minorEastAsia"/>
          <w:sz w:val="26"/>
          <w:szCs w:val="26"/>
        </w:rPr>
        <w:t>.</w:t>
      </w:r>
    </w:p>
    <w:p w:rsidR="00867B4D" w:rsidRPr="00637472" w:rsidP="004A5D3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637472">
        <w:rPr>
          <w:rFonts w:eastAsiaTheme="minorEastAsia"/>
          <w:sz w:val="26"/>
          <w:szCs w:val="26"/>
        </w:rPr>
        <w:t xml:space="preserve">Уголовное дело в отношении </w:t>
      </w:r>
      <w:r w:rsidRPr="00637472" w:rsidR="004A5D34">
        <w:rPr>
          <w:b/>
          <w:i/>
          <w:sz w:val="26"/>
          <w:szCs w:val="26"/>
        </w:rPr>
        <w:t>Несмачного</w:t>
      </w:r>
      <w:r w:rsidRPr="00637472" w:rsidR="004A5D34">
        <w:rPr>
          <w:b/>
          <w:i/>
          <w:sz w:val="26"/>
          <w:szCs w:val="26"/>
        </w:rPr>
        <w:t xml:space="preserve"> Ильи Владимировича</w:t>
      </w:r>
      <w:r w:rsidRPr="00637472">
        <w:rPr>
          <w:rFonts w:eastAsia="Lucida Sans Unicode"/>
          <w:kern w:val="1"/>
          <w:sz w:val="26"/>
          <w:szCs w:val="26"/>
          <w:lang w:eastAsia="en-US"/>
        </w:rPr>
        <w:t xml:space="preserve">, </w:t>
      </w:r>
      <w:r w:rsidRPr="00637472">
        <w:rPr>
          <w:rFonts w:eastAsiaTheme="minorEastAsia"/>
          <w:sz w:val="26"/>
          <w:szCs w:val="26"/>
        </w:rPr>
        <w:t>обвиняемого</w:t>
      </w:r>
      <w:r w:rsidRPr="00637472" w:rsidR="00F066A5">
        <w:rPr>
          <w:rFonts w:eastAsiaTheme="minorEastAsia"/>
          <w:sz w:val="26"/>
          <w:szCs w:val="26"/>
        </w:rPr>
        <w:t xml:space="preserve"> в совершении преступления, предусмотренного </w:t>
      </w:r>
      <w:r w:rsidRPr="00637472" w:rsidR="00AB5F19">
        <w:rPr>
          <w:rFonts w:eastAsia="Lucida Sans Unicode"/>
          <w:kern w:val="1"/>
          <w:sz w:val="26"/>
          <w:szCs w:val="26"/>
          <w:lang w:eastAsia="en-US"/>
        </w:rPr>
        <w:t>ч.1 ст.</w:t>
      </w:r>
      <w:r w:rsidRPr="00637472" w:rsidR="004A5D34">
        <w:rPr>
          <w:rFonts w:eastAsia="Lucida Sans Unicode"/>
          <w:kern w:val="1"/>
          <w:sz w:val="26"/>
          <w:szCs w:val="26"/>
          <w:lang w:eastAsia="en-US"/>
        </w:rPr>
        <w:t>167</w:t>
      </w:r>
      <w:r w:rsidRPr="00637472" w:rsidR="00AB5F19">
        <w:rPr>
          <w:rFonts w:eastAsia="Lucida Sans Unicode"/>
          <w:kern w:val="1"/>
          <w:sz w:val="26"/>
          <w:szCs w:val="26"/>
          <w:lang w:eastAsia="en-US"/>
        </w:rPr>
        <w:t xml:space="preserve"> УК РФ</w:t>
      </w:r>
      <w:r w:rsidRPr="00637472">
        <w:rPr>
          <w:rFonts w:eastAsiaTheme="minorEastAsia"/>
          <w:sz w:val="26"/>
          <w:szCs w:val="26"/>
        </w:rPr>
        <w:t xml:space="preserve"> – прекратить, в с</w:t>
      </w:r>
      <w:r w:rsidRPr="00637472" w:rsidR="007C4497">
        <w:rPr>
          <w:rFonts w:eastAsiaTheme="minorEastAsia"/>
          <w:sz w:val="26"/>
          <w:szCs w:val="26"/>
        </w:rPr>
        <w:t>вязи с примирением с потерпевшим</w:t>
      </w:r>
      <w:r w:rsidRPr="00637472">
        <w:rPr>
          <w:rFonts w:eastAsiaTheme="minorEastAsia"/>
          <w:sz w:val="26"/>
          <w:szCs w:val="26"/>
        </w:rPr>
        <w:t>.</w:t>
      </w:r>
    </w:p>
    <w:p w:rsidR="007C4497" w:rsidRPr="00637472" w:rsidP="007C4497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637472">
        <w:rPr>
          <w:sz w:val="26"/>
          <w:szCs w:val="26"/>
        </w:rPr>
        <w:t xml:space="preserve">Меру </w:t>
      </w:r>
      <w:r w:rsidRPr="00637472" w:rsidR="00AB5F19">
        <w:rPr>
          <w:sz w:val="26"/>
          <w:szCs w:val="26"/>
        </w:rPr>
        <w:t xml:space="preserve">процессуального </w:t>
      </w:r>
      <w:r w:rsidRPr="00637472">
        <w:rPr>
          <w:sz w:val="26"/>
          <w:szCs w:val="26"/>
        </w:rPr>
        <w:t xml:space="preserve">принуждения </w:t>
      </w:r>
      <w:r w:rsidRPr="00637472">
        <w:rPr>
          <w:rFonts w:eastAsia="Lucida Sans Unicode"/>
          <w:kern w:val="1"/>
          <w:sz w:val="26"/>
          <w:szCs w:val="26"/>
          <w:lang w:eastAsia="en-US"/>
        </w:rPr>
        <w:t>в виде обязательства о явке</w:t>
      </w:r>
      <w:r w:rsidRPr="00637472">
        <w:rPr>
          <w:sz w:val="26"/>
          <w:szCs w:val="26"/>
        </w:rPr>
        <w:t xml:space="preserve">, избранную </w:t>
      </w:r>
      <w:r w:rsidRPr="00637472" w:rsidR="00AB5F19">
        <w:rPr>
          <w:sz w:val="26"/>
          <w:szCs w:val="26"/>
        </w:rPr>
        <w:t xml:space="preserve">в отношении </w:t>
      </w:r>
      <w:r w:rsidRPr="00637472" w:rsidR="004A5D34">
        <w:rPr>
          <w:rFonts w:cs="Courier New"/>
          <w:sz w:val="26"/>
          <w:szCs w:val="26"/>
        </w:rPr>
        <w:t>Несмачного</w:t>
      </w:r>
      <w:r w:rsidRPr="00637472" w:rsidR="004A5D34">
        <w:rPr>
          <w:rFonts w:cs="Courier New"/>
          <w:sz w:val="26"/>
          <w:szCs w:val="26"/>
        </w:rPr>
        <w:t xml:space="preserve"> И.В.</w:t>
      </w:r>
      <w:r w:rsidRPr="00637472">
        <w:rPr>
          <w:sz w:val="26"/>
          <w:szCs w:val="26"/>
        </w:rPr>
        <w:t>, по вступлению постановл</w:t>
      </w:r>
      <w:r w:rsidRPr="00637472">
        <w:rPr>
          <w:sz w:val="26"/>
          <w:szCs w:val="26"/>
        </w:rPr>
        <w:t>ения в законную силу – отменить.</w:t>
      </w:r>
    </w:p>
    <w:p w:rsidR="00637472" w:rsidRPr="00637472" w:rsidP="00637472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637472">
        <w:rPr>
          <w:sz w:val="26"/>
          <w:szCs w:val="26"/>
        </w:rPr>
        <w:t>Вещественное доказательство</w:t>
      </w:r>
      <w:r w:rsidRPr="00637472" w:rsidR="00EC6E38">
        <w:rPr>
          <w:sz w:val="26"/>
          <w:szCs w:val="26"/>
        </w:rPr>
        <w:t xml:space="preserve"> в виде </w:t>
      </w:r>
      <w:r w:rsidRPr="00637472">
        <w:rPr>
          <w:rFonts w:cs="Courier New"/>
          <w:sz w:val="26"/>
          <w:szCs w:val="26"/>
        </w:rPr>
        <w:t>автомобиля марки «</w:t>
      </w:r>
      <w:r w:rsidRPr="00637472">
        <w:rPr>
          <w:rFonts w:cs="Courier New"/>
          <w:sz w:val="26"/>
          <w:szCs w:val="26"/>
        </w:rPr>
        <w:t>Haval</w:t>
      </w:r>
      <w:r w:rsidRPr="00637472">
        <w:rPr>
          <w:rFonts w:cs="Courier New"/>
          <w:sz w:val="26"/>
          <w:szCs w:val="26"/>
        </w:rPr>
        <w:t xml:space="preserve"> Н</w:t>
      </w:r>
      <w:r w:rsidRPr="00637472">
        <w:rPr>
          <w:rFonts w:cs="Courier New"/>
          <w:sz w:val="26"/>
          <w:szCs w:val="26"/>
        </w:rPr>
        <w:t>9</w:t>
      </w:r>
      <w:r w:rsidRPr="00637472">
        <w:rPr>
          <w:rFonts w:cs="Courier New"/>
          <w:sz w:val="26"/>
          <w:szCs w:val="26"/>
        </w:rPr>
        <w:t>», государственный регистрационный номер О292ХС (750 регион), переданно</w:t>
      </w:r>
      <w:r w:rsidRPr="00637472" w:rsidR="007C4497">
        <w:rPr>
          <w:rFonts w:cs="Courier New"/>
          <w:sz w:val="26"/>
          <w:szCs w:val="26"/>
        </w:rPr>
        <w:t xml:space="preserve">е </w:t>
      </w:r>
      <w:r w:rsidRPr="00637472">
        <w:rPr>
          <w:rFonts w:cs="Courier New"/>
          <w:sz w:val="26"/>
          <w:szCs w:val="26"/>
        </w:rPr>
        <w:t>потерпевшему</w:t>
      </w:r>
      <w:r w:rsidRPr="00637472" w:rsidR="00EC6E38">
        <w:rPr>
          <w:sz w:val="26"/>
          <w:szCs w:val="26"/>
        </w:rPr>
        <w:t xml:space="preserve"> – оставить по принадлежности.</w:t>
      </w:r>
    </w:p>
    <w:p w:rsidR="00637472" w:rsidRPr="00637472" w:rsidP="00637472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637472">
        <w:rPr>
          <w:sz w:val="26"/>
          <w:szCs w:val="26"/>
        </w:rPr>
        <w:t xml:space="preserve">Вещественное доказательство в виде </w:t>
      </w:r>
      <w:r w:rsidRPr="00637472">
        <w:rPr>
          <w:rFonts w:cs="Courier New"/>
          <w:sz w:val="26"/>
          <w:szCs w:val="26"/>
        </w:rPr>
        <w:t>компакт-диска, на котором хранится видеозапись, находящееся в деле</w:t>
      </w:r>
      <w:r w:rsidRPr="00637472">
        <w:rPr>
          <w:sz w:val="26"/>
          <w:szCs w:val="26"/>
        </w:rPr>
        <w:t xml:space="preserve"> – хранить в материалах дела.</w:t>
      </w:r>
    </w:p>
    <w:p w:rsidR="00A82CA2" w:rsidRPr="00637472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637472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637472" w:rsidR="00637472">
        <w:rPr>
          <w:rFonts w:eastAsia="Lucida Sans Unicode"/>
          <w:kern w:val="1"/>
          <w:sz w:val="26"/>
          <w:szCs w:val="26"/>
        </w:rPr>
        <w:t xml:space="preserve"> при наличии соответствующего заявления.</w:t>
      </w:r>
    </w:p>
    <w:p w:rsidR="00637472" w:rsidP="00637472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637472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637472" w:rsidR="00D835C4">
        <w:rPr>
          <w:sz w:val="26"/>
          <w:szCs w:val="26"/>
        </w:rPr>
        <w:t>.</w:t>
      </w:r>
    </w:p>
    <w:p w:rsidR="00637472" w:rsidP="00637472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637472" w:rsidRPr="00637472" w:rsidP="00637472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  <w:r w:rsidRPr="00637472">
        <w:rPr>
          <w:b/>
          <w:sz w:val="28"/>
          <w:szCs w:val="28"/>
        </w:rPr>
        <w:t>Мировой судья:</w:t>
      </w:r>
      <w:r w:rsidRPr="00637472">
        <w:rPr>
          <w:b/>
          <w:sz w:val="28"/>
          <w:szCs w:val="28"/>
        </w:rPr>
        <w:tab/>
      </w:r>
      <w:r w:rsidRPr="00637472">
        <w:rPr>
          <w:b/>
          <w:sz w:val="28"/>
          <w:szCs w:val="28"/>
        </w:rPr>
        <w:tab/>
      </w:r>
      <w:r w:rsidRPr="00637472">
        <w:rPr>
          <w:b/>
          <w:sz w:val="28"/>
          <w:szCs w:val="28"/>
        </w:rPr>
        <w:tab/>
        <w:t xml:space="preserve">    (подпись)                          К.Г. Чинов</w:t>
      </w:r>
    </w:p>
    <w:p w:rsidR="00C7041C" w:rsidRPr="00637472" w:rsidP="00637472">
      <w:pPr>
        <w:ind w:left="567" w:right="-2"/>
        <w:jc w:val="both"/>
        <w:rPr>
          <w:b/>
          <w:sz w:val="27"/>
          <w:szCs w:val="27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20B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114E3F"/>
    <w:rsid w:val="0014063D"/>
    <w:rsid w:val="001604E8"/>
    <w:rsid w:val="001A2F2D"/>
    <w:rsid w:val="001B3C0A"/>
    <w:rsid w:val="00237E29"/>
    <w:rsid w:val="002472F5"/>
    <w:rsid w:val="00272137"/>
    <w:rsid w:val="002978BB"/>
    <w:rsid w:val="002D4384"/>
    <w:rsid w:val="00322F6A"/>
    <w:rsid w:val="003335ED"/>
    <w:rsid w:val="00362667"/>
    <w:rsid w:val="003A410D"/>
    <w:rsid w:val="003E2C9A"/>
    <w:rsid w:val="003E67E0"/>
    <w:rsid w:val="004163C3"/>
    <w:rsid w:val="00417222"/>
    <w:rsid w:val="00471316"/>
    <w:rsid w:val="004A5D34"/>
    <w:rsid w:val="004B436E"/>
    <w:rsid w:val="0055015C"/>
    <w:rsid w:val="0058062B"/>
    <w:rsid w:val="00592ED3"/>
    <w:rsid w:val="006216BC"/>
    <w:rsid w:val="00637472"/>
    <w:rsid w:val="0064567A"/>
    <w:rsid w:val="006B0283"/>
    <w:rsid w:val="006E1FE6"/>
    <w:rsid w:val="00712614"/>
    <w:rsid w:val="007265D4"/>
    <w:rsid w:val="00777F33"/>
    <w:rsid w:val="007C4497"/>
    <w:rsid w:val="007E5FB1"/>
    <w:rsid w:val="007F39DF"/>
    <w:rsid w:val="007F3C89"/>
    <w:rsid w:val="00811B70"/>
    <w:rsid w:val="0082320B"/>
    <w:rsid w:val="00842562"/>
    <w:rsid w:val="00867B4D"/>
    <w:rsid w:val="008E5E41"/>
    <w:rsid w:val="00912C1F"/>
    <w:rsid w:val="00994275"/>
    <w:rsid w:val="009B00E3"/>
    <w:rsid w:val="00A10004"/>
    <w:rsid w:val="00A82CA2"/>
    <w:rsid w:val="00AA020B"/>
    <w:rsid w:val="00AB5F19"/>
    <w:rsid w:val="00B827B9"/>
    <w:rsid w:val="00BA6DFF"/>
    <w:rsid w:val="00C521DB"/>
    <w:rsid w:val="00C5380D"/>
    <w:rsid w:val="00C7041C"/>
    <w:rsid w:val="00CD04CC"/>
    <w:rsid w:val="00CE385F"/>
    <w:rsid w:val="00D03D43"/>
    <w:rsid w:val="00D471CF"/>
    <w:rsid w:val="00D835C4"/>
    <w:rsid w:val="00DC4E4B"/>
    <w:rsid w:val="00EB4870"/>
    <w:rsid w:val="00EC6E38"/>
    <w:rsid w:val="00EE2625"/>
    <w:rsid w:val="00EF2DD4"/>
    <w:rsid w:val="00F066A5"/>
    <w:rsid w:val="00F34F8C"/>
    <w:rsid w:val="00F700A6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A956-89B1-41E2-8B4D-0A1D7AE2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