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D96" w:rsidRPr="00B178CC" w:rsidP="00B178CC">
      <w:pPr>
        <w:pStyle w:val="Title"/>
        <w:ind w:firstLine="567"/>
        <w:jc w:val="right"/>
        <w:rPr>
          <w:bCs w:val="0"/>
        </w:rPr>
      </w:pPr>
      <w:r w:rsidRPr="00B178CC">
        <w:rPr>
          <w:bCs w:val="0"/>
        </w:rPr>
        <w:t xml:space="preserve">                                                            </w:t>
      </w:r>
      <w:r w:rsidRPr="00956BF8">
        <w:rPr>
          <w:bCs w:val="0"/>
        </w:rPr>
        <w:t xml:space="preserve">      </w:t>
      </w:r>
      <w:r w:rsidRPr="00B178CC">
        <w:rPr>
          <w:bCs w:val="0"/>
        </w:rPr>
        <w:t xml:space="preserve">  Дело №1-99-</w:t>
      </w:r>
      <w:r w:rsidR="00AC7373">
        <w:rPr>
          <w:bCs w:val="0"/>
        </w:rPr>
        <w:t>1</w:t>
      </w:r>
      <w:r w:rsidR="006A547C">
        <w:rPr>
          <w:bCs w:val="0"/>
        </w:rPr>
        <w:t>/2022</w:t>
      </w:r>
    </w:p>
    <w:p w:rsidR="00870D96" w:rsidRPr="00B178CC" w:rsidP="00B178CC">
      <w:pPr>
        <w:pStyle w:val="Title"/>
        <w:ind w:firstLine="567"/>
        <w:jc w:val="right"/>
        <w:rPr>
          <w:b w:val="0"/>
          <w:bCs w:val="0"/>
        </w:rPr>
      </w:pPr>
      <w:r w:rsidRPr="00B178CC">
        <w:rPr>
          <w:bCs w:val="0"/>
        </w:rPr>
        <w:t>УИД 91</w:t>
      </w:r>
      <w:r w:rsidRPr="00B178CC">
        <w:rPr>
          <w:bCs w:val="0"/>
          <w:lang w:val="en-US"/>
        </w:rPr>
        <w:t>MS</w:t>
      </w:r>
      <w:r w:rsidR="006A547C">
        <w:rPr>
          <w:bCs w:val="0"/>
        </w:rPr>
        <w:t>0099-01-2022</w:t>
      </w:r>
      <w:r w:rsidRPr="00B178CC">
        <w:rPr>
          <w:bCs w:val="0"/>
        </w:rPr>
        <w:t>-00</w:t>
      </w:r>
      <w:r w:rsidR="006A547C">
        <w:rPr>
          <w:bCs w:val="0"/>
        </w:rPr>
        <w:t>0141-8</w:t>
      </w:r>
      <w:r w:rsidR="00451B6C">
        <w:rPr>
          <w:bCs w:val="0"/>
        </w:rPr>
        <w:t>4</w:t>
      </w:r>
    </w:p>
    <w:p w:rsidR="00D2085C" w:rsidRPr="00B178CC" w:rsidP="00B178CC">
      <w:pPr>
        <w:pStyle w:val="1"/>
        <w:tabs>
          <w:tab w:val="left" w:pos="567"/>
        </w:tabs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Л Е Н И Е</w:t>
      </w:r>
    </w:p>
    <w:p w:rsidR="00A56DFB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г. Ялта                         </w:t>
      </w:r>
      <w:r w:rsidR="00451B6C">
        <w:rPr>
          <w:sz w:val="28"/>
          <w:szCs w:val="28"/>
        </w:rPr>
        <w:t xml:space="preserve">                               </w:t>
      </w:r>
      <w:r w:rsidRPr="00B178CC">
        <w:rPr>
          <w:sz w:val="28"/>
          <w:szCs w:val="28"/>
        </w:rPr>
        <w:t xml:space="preserve">                 </w:t>
      </w:r>
      <w:r w:rsidR="006A547C">
        <w:rPr>
          <w:sz w:val="28"/>
          <w:szCs w:val="28"/>
        </w:rPr>
        <w:t>03 марта 2022</w:t>
      </w:r>
      <w:r w:rsidR="00D515EE">
        <w:rPr>
          <w:sz w:val="28"/>
          <w:szCs w:val="28"/>
        </w:rPr>
        <w:t xml:space="preserve"> года</w:t>
      </w: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ind w:firstLine="709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6A547C">
        <w:rPr>
          <w:sz w:val="28"/>
          <w:szCs w:val="28"/>
        </w:rPr>
        <w:t>пом</w:t>
      </w:r>
      <w:r w:rsidR="00F148FD">
        <w:rPr>
          <w:sz w:val="28"/>
          <w:szCs w:val="28"/>
        </w:rPr>
        <w:t>о</w:t>
      </w:r>
      <w:r w:rsidR="006A547C">
        <w:rPr>
          <w:sz w:val="28"/>
          <w:szCs w:val="28"/>
        </w:rPr>
        <w:t>щнике Иванюченко Л.Н.</w:t>
      </w:r>
      <w:r>
        <w:rPr>
          <w:sz w:val="28"/>
          <w:szCs w:val="28"/>
        </w:rPr>
        <w:t>,</w:t>
      </w:r>
      <w:r w:rsidRPr="00B178CC" w:rsidR="00D2085C">
        <w:rPr>
          <w:sz w:val="28"/>
          <w:szCs w:val="28"/>
        </w:rPr>
        <w:t xml:space="preserve"> </w:t>
      </w:r>
    </w:p>
    <w:p w:rsidR="00D2085C" w:rsidRP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с участием: государственного обвинителя –</w:t>
      </w:r>
      <w:r w:rsidR="00D515EE">
        <w:rPr>
          <w:sz w:val="28"/>
          <w:szCs w:val="28"/>
        </w:rPr>
        <w:t xml:space="preserve"> помощника прокурора города Ялты  </w:t>
      </w:r>
      <w:r w:rsidR="006A547C">
        <w:rPr>
          <w:sz w:val="28"/>
          <w:szCs w:val="28"/>
        </w:rPr>
        <w:t>Бурлаченко В.И.</w:t>
      </w:r>
      <w:r w:rsidRPr="00D515EE">
        <w:rPr>
          <w:sz w:val="28"/>
          <w:szCs w:val="28"/>
        </w:rPr>
        <w:t xml:space="preserve">, </w:t>
      </w:r>
    </w:p>
    <w:p w:rsidR="00451B6C" w:rsidRPr="00650DAF" w:rsidP="00451B6C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подсудимо</w:t>
      </w:r>
      <w:r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 - </w:t>
      </w:r>
      <w:r w:rsidR="006A547C">
        <w:rPr>
          <w:sz w:val="28"/>
          <w:szCs w:val="28"/>
        </w:rPr>
        <w:t>Б</w:t>
      </w:r>
      <w:r w:rsidR="00F148FD">
        <w:rPr>
          <w:sz w:val="28"/>
          <w:szCs w:val="28"/>
        </w:rPr>
        <w:t>иганиш</w:t>
      </w:r>
      <w:r w:rsidR="006A547C">
        <w:rPr>
          <w:sz w:val="28"/>
          <w:szCs w:val="28"/>
        </w:rPr>
        <w:t>вили Н.Б.</w:t>
      </w:r>
      <w:r w:rsidRPr="00650DAF">
        <w:rPr>
          <w:sz w:val="28"/>
          <w:szCs w:val="28"/>
        </w:rPr>
        <w:t>,</w:t>
      </w:r>
    </w:p>
    <w:p w:rsidR="00451B6C" w:rsidP="00451B6C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защитника-</w:t>
      </w:r>
      <w:r>
        <w:rPr>
          <w:sz w:val="28"/>
          <w:szCs w:val="28"/>
        </w:rPr>
        <w:t xml:space="preserve">адвоката Чернышева С.М. </w:t>
      </w:r>
      <w:r w:rsidRPr="00650DAF">
        <w:rPr>
          <w:sz w:val="28"/>
          <w:szCs w:val="28"/>
        </w:rPr>
        <w:t>(назначение),</w:t>
      </w:r>
    </w:p>
    <w:p w:rsidR="00451B6C" w:rsidRPr="00D2754E" w:rsidP="00451B6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45C0C">
        <w:rPr>
          <w:sz w:val="28"/>
          <w:szCs w:val="28"/>
        </w:rPr>
        <w:t xml:space="preserve">потерпевшего – </w:t>
      </w:r>
      <w:r w:rsidRPr="00FD7B9A" w:rsidR="00956BF8">
        <w:t>«ПЕРСОНАЛЬНЫЕ ДАННЫЕ»</w:t>
      </w:r>
      <w:r w:rsidRPr="00645C0C">
        <w:rPr>
          <w:sz w:val="28"/>
          <w:szCs w:val="28"/>
        </w:rPr>
        <w:t>,</w:t>
      </w:r>
    </w:p>
    <w:p w:rsidR="00D2085C" w:rsidRPr="00B178CC" w:rsidP="009C2641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="006A547C">
        <w:rPr>
          <w:b/>
          <w:sz w:val="28"/>
          <w:szCs w:val="28"/>
        </w:rPr>
        <w:t>Биганишвили  Нугзара Борисовича</w:t>
      </w:r>
      <w:r w:rsidRPr="00650DAF">
        <w:rPr>
          <w:bCs/>
          <w:sz w:val="28"/>
          <w:szCs w:val="28"/>
        </w:rPr>
        <w:t xml:space="preserve">, </w:t>
      </w:r>
      <w:r w:rsidRPr="00FD7B9A" w:rsidR="00956BF8">
        <w:t>«ПЕРСОНАЛЬНЫЕ ДАННЫЕ»</w:t>
      </w:r>
      <w:r w:rsidRPr="005201AD">
        <w:rPr>
          <w:sz w:val="28"/>
          <w:szCs w:val="28"/>
        </w:rPr>
        <w:t xml:space="preserve">, обвиняемого в совершении преступления, предусмотренного </w:t>
      </w:r>
      <w:r>
        <w:rPr>
          <w:sz w:val="28"/>
          <w:szCs w:val="28"/>
        </w:rPr>
        <w:t>ч. 1</w:t>
      </w:r>
      <w:r w:rsidRPr="005201AD">
        <w:rPr>
          <w:sz w:val="28"/>
          <w:szCs w:val="28"/>
        </w:rPr>
        <w:t xml:space="preserve"> ст. 1</w:t>
      </w:r>
      <w:r w:rsidR="006A547C">
        <w:rPr>
          <w:sz w:val="28"/>
          <w:szCs w:val="28"/>
        </w:rPr>
        <w:t>67</w:t>
      </w:r>
      <w:r w:rsidRPr="005201AD">
        <w:rPr>
          <w:sz w:val="28"/>
          <w:szCs w:val="28"/>
        </w:rPr>
        <w:t xml:space="preserve"> УК РФ,</w:t>
      </w:r>
    </w:p>
    <w:p w:rsidR="00A56DFB" w:rsidRPr="00AB6B08" w:rsidP="00AB6B08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У С Т А Н О В И Л:</w:t>
      </w:r>
    </w:p>
    <w:p w:rsidR="009C2641" w:rsidP="00451B6C">
      <w:pPr>
        <w:pStyle w:val="4"/>
        <w:ind w:firstLine="567"/>
        <w:jc w:val="both"/>
        <w:rPr>
          <w:sz w:val="28"/>
          <w:szCs w:val="28"/>
        </w:rPr>
      </w:pPr>
    </w:p>
    <w:p w:rsidR="00451B6C" w:rsidP="00451B6C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Биганишвили Н.Б.</w:t>
      </w:r>
      <w:r w:rsidRPr="008B1185">
        <w:rPr>
          <w:sz w:val="28"/>
          <w:szCs w:val="28"/>
        </w:rPr>
        <w:t xml:space="preserve"> совершил преступле</w:t>
      </w:r>
      <w:r>
        <w:rPr>
          <w:sz w:val="28"/>
          <w:szCs w:val="28"/>
        </w:rPr>
        <w:t xml:space="preserve">ние, </w:t>
      </w:r>
      <w:r>
        <w:rPr>
          <w:sz w:val="28"/>
          <w:szCs w:val="28"/>
        </w:rPr>
        <w:t>предусмотренное ч.1 ст. 167</w:t>
      </w:r>
      <w:r w:rsidRPr="008B1185">
        <w:rPr>
          <w:sz w:val="28"/>
          <w:szCs w:val="28"/>
        </w:rPr>
        <w:t xml:space="preserve"> УК РФ</w:t>
      </w:r>
      <w:r>
        <w:rPr>
          <w:sz w:val="28"/>
          <w:szCs w:val="28"/>
        </w:rPr>
        <w:t xml:space="preserve"> – умышленное повреждение</w:t>
      </w:r>
      <w:r w:rsidRPr="008B1185">
        <w:rPr>
          <w:sz w:val="28"/>
          <w:szCs w:val="28"/>
        </w:rPr>
        <w:t xml:space="preserve"> чужого имущества,</w:t>
      </w:r>
      <w:r w:rsidR="009C2641">
        <w:rPr>
          <w:sz w:val="28"/>
          <w:szCs w:val="28"/>
        </w:rPr>
        <w:t xml:space="preserve"> если это деяние повлекло причинение значительного ущерба,</w:t>
      </w:r>
      <w:r w:rsidRPr="008B1185">
        <w:rPr>
          <w:sz w:val="28"/>
          <w:szCs w:val="28"/>
        </w:rPr>
        <w:t xml:space="preserve"> при следующих обстоятельствах.</w:t>
      </w:r>
    </w:p>
    <w:p w:rsidR="009C2641" w:rsidRPr="009C2641" w:rsidP="009C26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C2641">
        <w:rPr>
          <w:rFonts w:ascii="Times New Roman" w:hAnsi="Times New Roman"/>
          <w:sz w:val="28"/>
          <w:szCs w:val="28"/>
        </w:rPr>
        <w:t>Так, Биганишвили</w:t>
      </w:r>
      <w:r>
        <w:rPr>
          <w:rFonts w:ascii="Times New Roman" w:hAnsi="Times New Roman"/>
          <w:sz w:val="28"/>
          <w:szCs w:val="28"/>
        </w:rPr>
        <w:t xml:space="preserve"> Н.Б.</w:t>
      </w:r>
      <w:r w:rsidRPr="009C2641">
        <w:rPr>
          <w:rFonts w:ascii="Times New Roman" w:hAnsi="Times New Roman"/>
          <w:sz w:val="28"/>
          <w:szCs w:val="28"/>
        </w:rPr>
        <w:t xml:space="preserve"> </w:t>
      </w:r>
      <w:r w:rsidRPr="00FD7B9A" w:rsidR="00956BF8">
        <w:rPr>
          <w:rFonts w:ascii="Times New Roman" w:hAnsi="Times New Roman"/>
        </w:rPr>
        <w:t>«ПЕРСОНАЛЬНЫЕ ДАННЫЕ»</w:t>
      </w:r>
      <w:r w:rsidRPr="009C2641">
        <w:rPr>
          <w:rFonts w:ascii="Times New Roman" w:hAnsi="Times New Roman"/>
          <w:sz w:val="28"/>
          <w:szCs w:val="28"/>
        </w:rPr>
        <w:t>, реализуя внезапно возникший умысел на повреждение чужого имущества, осознавая противоправный характер своих преступных действий в виде причинения вреда чу</w:t>
      </w:r>
      <w:r w:rsidRPr="009C2641">
        <w:rPr>
          <w:rFonts w:ascii="Times New Roman" w:hAnsi="Times New Roman"/>
          <w:sz w:val="28"/>
          <w:szCs w:val="28"/>
        </w:rPr>
        <w:t>жому имуществу, предвидя неизбежность наступления общественно опасных последствий и желая их наступления, подошел к остановившему движение по дороге автомобилю «</w:t>
      </w:r>
      <w:r w:rsidRPr="00FD7B9A" w:rsidR="00956BF8">
        <w:rPr>
          <w:rFonts w:ascii="Times New Roman" w:hAnsi="Times New Roman"/>
        </w:rPr>
        <w:t>«ПЕРСОНАЛЬНЫЕ ДАННЫЕ»</w:t>
      </w:r>
      <w:r w:rsidRPr="009C2641">
        <w:rPr>
          <w:rFonts w:ascii="Times New Roman" w:hAnsi="Times New Roman"/>
          <w:sz w:val="28"/>
          <w:szCs w:val="28"/>
        </w:rPr>
        <w:t xml:space="preserve">, находящемуся в пользовании </w:t>
      </w:r>
      <w:r w:rsidRPr="00FD7B9A" w:rsidR="00956BF8">
        <w:rPr>
          <w:rFonts w:ascii="Times New Roman" w:hAnsi="Times New Roman"/>
        </w:rPr>
        <w:t>«ПЕРСОНАЛЬНЫЕ ДАННЫЕ»</w:t>
      </w:r>
      <w:r w:rsidRPr="009C2641">
        <w:rPr>
          <w:rFonts w:ascii="Times New Roman" w:hAnsi="Times New Roman"/>
          <w:sz w:val="28"/>
          <w:szCs w:val="28"/>
        </w:rPr>
        <w:t xml:space="preserve">, после чего, умышленно нанес пять ударов правой рукой по ветровому стеклу автомобиля, правому молдингу ветрового стекла, чем причинил, согласно заключению эксперта </w:t>
      </w:r>
      <w:r w:rsidRPr="009C2641">
        <w:rPr>
          <w:rFonts w:ascii="Times New Roman" w:hAnsi="Times New Roman"/>
          <w:sz w:val="28"/>
          <w:szCs w:val="28"/>
        </w:rPr>
        <w:t>повреждени</w:t>
      </w:r>
      <w:r w:rsidRPr="009C2641">
        <w:rPr>
          <w:rFonts w:ascii="Times New Roman" w:hAnsi="Times New Roman"/>
          <w:sz w:val="28"/>
          <w:szCs w:val="28"/>
        </w:rPr>
        <w:t>я в виде разрушения ветрового стекла, нарушения лакокрасочного покрытия правого молдинга ветрового стекла, после чего взял полимерный мусорный бак зеленого цвета, который с размаху бросил на лобовое стекло указанного автомобиля, мусор из которого разлетелс</w:t>
      </w:r>
      <w:r w:rsidRPr="009C2641">
        <w:rPr>
          <w:rFonts w:ascii="Times New Roman" w:hAnsi="Times New Roman"/>
          <w:sz w:val="28"/>
          <w:szCs w:val="28"/>
        </w:rPr>
        <w:t>я по крыше автомобиле, чем причинил, согласно указанному заключению эксперта, повреждения в виде нарушения лакокрасочного покрытия крыши автомобиля, затем пройдя к задней части автомобиля, поднял с земли пустую стеклянную бутылку объемом 0,5 л. из-под пива</w:t>
      </w:r>
      <w:r w:rsidRPr="009C2641">
        <w:rPr>
          <w:rFonts w:ascii="Times New Roman" w:hAnsi="Times New Roman"/>
          <w:sz w:val="28"/>
          <w:szCs w:val="28"/>
        </w:rPr>
        <w:t xml:space="preserve"> </w:t>
      </w:r>
      <w:r w:rsidRPr="009C2641">
        <w:rPr>
          <w:rFonts w:ascii="Times New Roman" w:hAnsi="Times New Roman"/>
          <w:sz w:val="28"/>
          <w:szCs w:val="28"/>
        </w:rPr>
        <w:t xml:space="preserve"> и бросил ее в заднее стекло автомобиля, тем самым причинил, согласно вышеуказанному заключению эксперта,  повреждения в виде разрушения заднего стекла автомобиля. Своими умышленными преступными действиями Биганишвили Н.Б. причинил</w:t>
      </w:r>
      <w:r w:rsidRPr="009C2641">
        <w:rPr>
          <w:rFonts w:ascii="Times New Roman" w:hAnsi="Times New Roman"/>
          <w:sz w:val="28"/>
          <w:szCs w:val="28"/>
        </w:rPr>
        <w:t>, согла</w:t>
      </w:r>
      <w:r w:rsidRPr="009C2641">
        <w:rPr>
          <w:rFonts w:ascii="Times New Roman" w:hAnsi="Times New Roman"/>
          <w:sz w:val="28"/>
          <w:szCs w:val="28"/>
        </w:rPr>
        <w:t xml:space="preserve">сно </w:t>
      </w:r>
      <w:r w:rsidRPr="009C2641">
        <w:rPr>
          <w:rFonts w:ascii="Times New Roman" w:hAnsi="Times New Roman"/>
          <w:sz w:val="28"/>
          <w:szCs w:val="28"/>
        </w:rPr>
        <w:t>заключению эксперта</w:t>
      </w:r>
      <w:r w:rsidRPr="009C2641">
        <w:rPr>
          <w:rFonts w:ascii="Times New Roman" w:hAnsi="Times New Roman"/>
          <w:sz w:val="28"/>
          <w:szCs w:val="28"/>
        </w:rPr>
        <w:t xml:space="preserve">, материальный ущерб на сумму 39259 рублей 42 копейки, который с учетом имущественного положения потерпевшего, является для него значительным. </w:t>
      </w:r>
    </w:p>
    <w:p w:rsidR="00D2085C" w:rsidRPr="00B178CC" w:rsidP="009C2641">
      <w:pPr>
        <w:pStyle w:val="4"/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Обвинение</w:t>
      </w:r>
      <w:r w:rsidR="00A43BED">
        <w:rPr>
          <w:sz w:val="28"/>
          <w:szCs w:val="28"/>
        </w:rPr>
        <w:t xml:space="preserve"> </w:t>
      </w:r>
      <w:r w:rsidR="009C2641">
        <w:rPr>
          <w:bCs/>
          <w:kern w:val="32"/>
          <w:sz w:val="28"/>
          <w:szCs w:val="28"/>
        </w:rPr>
        <w:t>Биганишвили Н.Б.</w:t>
      </w:r>
      <w:r w:rsidR="00235481">
        <w:rPr>
          <w:sz w:val="28"/>
          <w:szCs w:val="28"/>
        </w:rPr>
        <w:t xml:space="preserve"> в совершении</w:t>
      </w:r>
      <w:r w:rsidRPr="00B178CC">
        <w:rPr>
          <w:sz w:val="28"/>
          <w:szCs w:val="28"/>
        </w:rPr>
        <w:t xml:space="preserve"> преступления, предусмотренного</w:t>
      </w:r>
      <w:r w:rsidR="009C2641">
        <w:rPr>
          <w:snapToGrid w:val="0"/>
          <w:sz w:val="28"/>
          <w:szCs w:val="28"/>
        </w:rPr>
        <w:t xml:space="preserve"> ч. 1 ст. 167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обоснованно и обвиняемым полностью признается.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B178CC">
        <w:rPr>
          <w:sz w:val="28"/>
          <w:szCs w:val="28"/>
        </w:rPr>
        <w:t xml:space="preserve"> от </w:t>
      </w:r>
      <w:r w:rsidRPr="00B178CC" w:rsidR="00983DFC">
        <w:rPr>
          <w:color w:val="000000"/>
          <w:sz w:val="28"/>
          <w:szCs w:val="28"/>
        </w:rPr>
        <w:t>потерпевше</w:t>
      </w:r>
      <w:r w:rsidR="002F416A">
        <w:rPr>
          <w:color w:val="000000"/>
          <w:sz w:val="28"/>
          <w:szCs w:val="28"/>
        </w:rPr>
        <w:t>го</w:t>
      </w:r>
      <w:r w:rsidRPr="00B178CC" w:rsidR="00983DFC">
        <w:rPr>
          <w:color w:val="000000"/>
          <w:sz w:val="28"/>
          <w:szCs w:val="28"/>
        </w:rPr>
        <w:t xml:space="preserve"> </w:t>
      </w:r>
      <w:r w:rsidRPr="00FD7B9A" w:rsidR="00956BF8">
        <w:t>«ПЕРСОНАЛЬНЫЕ ДАННЫЕ»</w:t>
      </w:r>
      <w:r w:rsidRPr="00B178CC" w:rsidR="00983DFC">
        <w:rPr>
          <w:color w:val="000000"/>
          <w:sz w:val="28"/>
          <w:szCs w:val="28"/>
        </w:rPr>
        <w:t xml:space="preserve"> </w:t>
      </w:r>
      <w:r w:rsidRPr="00B178CC">
        <w:rPr>
          <w:bCs/>
          <w:sz w:val="28"/>
          <w:szCs w:val="28"/>
        </w:rPr>
        <w:t xml:space="preserve">поступило письменное ходатайство </w:t>
      </w:r>
      <w:r w:rsidRPr="00B178CC">
        <w:rPr>
          <w:sz w:val="28"/>
          <w:szCs w:val="28"/>
        </w:rPr>
        <w:t>о прекращении уголовного дела в отношении обвиняемого, в котором потерпевш</w:t>
      </w:r>
      <w:r w:rsidR="002F416A">
        <w:rPr>
          <w:sz w:val="28"/>
          <w:szCs w:val="28"/>
        </w:rPr>
        <w:t>ий</w:t>
      </w:r>
      <w:r w:rsidRPr="00B178CC">
        <w:rPr>
          <w:sz w:val="28"/>
          <w:szCs w:val="28"/>
        </w:rPr>
        <w:t xml:space="preserve"> пояснил, что они добровольно примирились с обвиняемым, обвиняемый полностью загладил причиненный вред, поэтому просил уголовное дело в отношении </w:t>
      </w:r>
      <w:r w:rsidR="009C2641">
        <w:rPr>
          <w:color w:val="000000"/>
          <w:sz w:val="28"/>
          <w:szCs w:val="28"/>
        </w:rPr>
        <w:t>Биганишвили Н.Б.</w:t>
      </w:r>
      <w:r w:rsidRPr="00B178CC" w:rsidR="00983DFC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примирением.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Биганишвили Н.Б.</w:t>
      </w:r>
      <w:r w:rsidRPr="00B178CC" w:rsidR="00983DFC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виновность свою в совершении изложенного в обв</w:t>
      </w:r>
      <w:r w:rsidRPr="00B178CC">
        <w:rPr>
          <w:sz w:val="28"/>
          <w:szCs w:val="28"/>
        </w:rPr>
        <w:t xml:space="preserve">инительном </w:t>
      </w:r>
      <w:r>
        <w:rPr>
          <w:sz w:val="28"/>
          <w:szCs w:val="28"/>
        </w:rPr>
        <w:t>акте</w:t>
      </w:r>
      <w:r w:rsidRPr="00B178CC">
        <w:rPr>
          <w:sz w:val="28"/>
          <w:szCs w:val="28"/>
        </w:rPr>
        <w:t xml:space="preserve"> преступления признал полностью и заявил о том, что он с потерпевш</w:t>
      </w:r>
      <w:r w:rsidR="002F416A">
        <w:rPr>
          <w:sz w:val="28"/>
          <w:szCs w:val="28"/>
        </w:rPr>
        <w:t>им</w:t>
      </w:r>
      <w:r w:rsidRPr="00B178CC">
        <w:rPr>
          <w:sz w:val="28"/>
          <w:szCs w:val="28"/>
        </w:rPr>
        <w:t xml:space="preserve"> примирился, причиненный вред он полностью загладил, поэтому уголовное дело просил прекратить за их примирением.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Защитник ходатайство потерпевше</w:t>
      </w:r>
      <w:r w:rsidR="002F416A">
        <w:rPr>
          <w:sz w:val="28"/>
          <w:szCs w:val="28"/>
        </w:rPr>
        <w:t>го</w:t>
      </w:r>
      <w:r w:rsidRPr="00B178CC">
        <w:rPr>
          <w:sz w:val="28"/>
          <w:szCs w:val="28"/>
        </w:rPr>
        <w:t>, а также заявление обвиняе</w:t>
      </w:r>
      <w:r w:rsidRPr="00B178CC">
        <w:rPr>
          <w:sz w:val="28"/>
          <w:szCs w:val="28"/>
        </w:rPr>
        <w:t>мого о прекращении уголовного дела за их примирением поддержал.</w:t>
      </w:r>
    </w:p>
    <w:p w:rsidR="002F416A" w:rsidRPr="002379E7" w:rsidP="002F416A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Государственный обвинитель, заявив об обоснованности ходатайства  потерпевшего, просил его удовлетворить и производство по делу в отношении  </w:t>
      </w:r>
      <w:r w:rsidR="009C2641">
        <w:rPr>
          <w:bCs/>
          <w:kern w:val="32"/>
          <w:sz w:val="28"/>
          <w:szCs w:val="28"/>
        </w:rPr>
        <w:t xml:space="preserve">Биганишвили Н.Б. </w:t>
      </w:r>
      <w:r w:rsidRPr="002379E7">
        <w:rPr>
          <w:sz w:val="28"/>
          <w:szCs w:val="28"/>
        </w:rPr>
        <w:t xml:space="preserve">прекратить в связи с примирением </w:t>
      </w:r>
      <w:r w:rsidRPr="002379E7">
        <w:rPr>
          <w:sz w:val="28"/>
          <w:szCs w:val="28"/>
        </w:rPr>
        <w:t>сторон в соответствии с требованиями ст. 25 УПК РФ и ст. 76 УК РФ.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Рассмотрев ходатайство потерпевше</w:t>
      </w:r>
      <w:r w:rsidR="002F416A">
        <w:rPr>
          <w:sz w:val="28"/>
          <w:szCs w:val="28"/>
        </w:rPr>
        <w:t>го</w:t>
      </w:r>
      <w:r w:rsidRPr="00B178CC">
        <w:rPr>
          <w:sz w:val="28"/>
          <w:szCs w:val="28"/>
        </w:rPr>
        <w:t xml:space="preserve">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D2085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D2085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 соответствии с тре</w:t>
      </w:r>
      <w:r w:rsidRPr="00B178CC">
        <w:rPr>
          <w:sz w:val="28"/>
          <w:szCs w:val="28"/>
        </w:rPr>
        <w:t>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</w:t>
      </w:r>
      <w:r w:rsidRPr="00B178CC">
        <w:rPr>
          <w:sz w:val="28"/>
          <w:szCs w:val="28"/>
        </w:rPr>
        <w:t>м и загладило причиненный тому вред.</w:t>
      </w:r>
    </w:p>
    <w:p w:rsidR="00367411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</w:t>
      </w:r>
      <w:r w:rsidR="00E83B62">
        <w:rPr>
          <w:sz w:val="28"/>
          <w:szCs w:val="28"/>
        </w:rPr>
        <w:t xml:space="preserve"> </w:t>
      </w:r>
      <w:r>
        <w:rPr>
          <w:sz w:val="28"/>
          <w:szCs w:val="28"/>
        </w:rPr>
        <w:t>лицо совершило преступление небольшой или средней тяжести, лицо сове</w:t>
      </w:r>
      <w:r>
        <w:rPr>
          <w:sz w:val="28"/>
          <w:szCs w:val="28"/>
        </w:rPr>
        <w:t>ршило преступление впервые,</w:t>
      </w:r>
      <w:r w:rsidR="00E83B62">
        <w:rPr>
          <w:sz w:val="28"/>
          <w:szCs w:val="28"/>
        </w:rPr>
        <w:t xml:space="preserve"> лицо</w:t>
      </w:r>
      <w:r>
        <w:rPr>
          <w:sz w:val="28"/>
          <w:szCs w:val="28"/>
        </w:rPr>
        <w:t>, обвиняемое или подозреваемое в совершении преступления, примирилось с потерпевшим,</w:t>
      </w:r>
      <w:r w:rsidRPr="00367411">
        <w:rPr>
          <w:sz w:val="28"/>
          <w:szCs w:val="28"/>
        </w:rPr>
        <w:t xml:space="preserve"> </w:t>
      </w:r>
      <w:r w:rsidR="00E83B62">
        <w:rPr>
          <w:sz w:val="28"/>
          <w:szCs w:val="28"/>
        </w:rPr>
        <w:t>лицо</w:t>
      </w:r>
      <w:r>
        <w:rPr>
          <w:sz w:val="28"/>
          <w:szCs w:val="28"/>
        </w:rPr>
        <w:t>, обвиняемое или подозреваемое в совершении преступления,</w:t>
      </w:r>
      <w:r w:rsidR="00E83B62">
        <w:rPr>
          <w:sz w:val="28"/>
          <w:szCs w:val="28"/>
        </w:rPr>
        <w:t xml:space="preserve"> загладило причиненный пот</w:t>
      </w:r>
      <w:r>
        <w:rPr>
          <w:sz w:val="28"/>
          <w:szCs w:val="28"/>
        </w:rPr>
        <w:t>е</w:t>
      </w:r>
      <w:r w:rsidR="00E83B62">
        <w:rPr>
          <w:sz w:val="28"/>
          <w:szCs w:val="28"/>
        </w:rPr>
        <w:t>р</w:t>
      </w:r>
      <w:r>
        <w:rPr>
          <w:sz w:val="28"/>
          <w:szCs w:val="28"/>
        </w:rPr>
        <w:t>певшему вред.</w:t>
      </w:r>
    </w:p>
    <w:p w:rsidR="00367411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83B62">
        <w:rPr>
          <w:sz w:val="28"/>
          <w:szCs w:val="28"/>
        </w:rPr>
        <w:t>ак видно из материало</w:t>
      </w:r>
      <w:r>
        <w:rPr>
          <w:sz w:val="28"/>
          <w:szCs w:val="28"/>
        </w:rPr>
        <w:t>в настоящего у</w:t>
      </w:r>
      <w:r>
        <w:rPr>
          <w:sz w:val="28"/>
          <w:szCs w:val="28"/>
        </w:rPr>
        <w:t>головного дела, все необходимые пред</w:t>
      </w:r>
      <w:r w:rsidR="00E83B62">
        <w:rPr>
          <w:sz w:val="28"/>
          <w:szCs w:val="28"/>
        </w:rPr>
        <w:t>у</w:t>
      </w:r>
      <w:r>
        <w:rPr>
          <w:sz w:val="28"/>
          <w:szCs w:val="28"/>
        </w:rPr>
        <w:t>смотренные законом</w:t>
      </w:r>
      <w:r w:rsidR="00E83B62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 прекращения уголовного дела</w:t>
      </w:r>
      <w:r w:rsidR="00E83B62">
        <w:rPr>
          <w:sz w:val="28"/>
          <w:szCs w:val="28"/>
        </w:rPr>
        <w:t xml:space="preserve"> за примирением с потер</w:t>
      </w:r>
      <w:r>
        <w:rPr>
          <w:sz w:val="28"/>
          <w:szCs w:val="28"/>
        </w:rPr>
        <w:t>певшим имеются.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Биганишвили Н.Б.</w:t>
      </w:r>
      <w:r w:rsidR="00D15235">
        <w:rPr>
          <w:sz w:val="28"/>
          <w:szCs w:val="28"/>
        </w:rPr>
        <w:t xml:space="preserve"> </w:t>
      </w:r>
      <w:r w:rsidR="00367411">
        <w:rPr>
          <w:sz w:val="28"/>
          <w:szCs w:val="28"/>
        </w:rPr>
        <w:t>впервые привлекается к уголовной ответс</w:t>
      </w:r>
      <w:r w:rsidR="00E83B62">
        <w:rPr>
          <w:sz w:val="28"/>
          <w:szCs w:val="28"/>
        </w:rPr>
        <w:t>твенности за совершение преступл</w:t>
      </w:r>
      <w:r w:rsidR="00367411">
        <w:rPr>
          <w:sz w:val="28"/>
          <w:szCs w:val="28"/>
        </w:rPr>
        <w:t xml:space="preserve">ения небольшой тяжести, </w:t>
      </w:r>
      <w:r w:rsidR="00D15235">
        <w:rPr>
          <w:sz w:val="28"/>
          <w:szCs w:val="28"/>
        </w:rPr>
        <w:t>в</w:t>
      </w:r>
      <w:r w:rsidRPr="00B178CC">
        <w:rPr>
          <w:sz w:val="28"/>
          <w:szCs w:val="28"/>
        </w:rPr>
        <w:t>ину свою в со</w:t>
      </w:r>
      <w:r w:rsidRPr="00B178CC">
        <w:rPr>
          <w:sz w:val="28"/>
          <w:szCs w:val="28"/>
        </w:rPr>
        <w:t xml:space="preserve">вершении преступления, указанного в обвинительном </w:t>
      </w:r>
      <w:r>
        <w:rPr>
          <w:sz w:val="28"/>
          <w:szCs w:val="28"/>
        </w:rPr>
        <w:t>акте</w:t>
      </w:r>
      <w:r w:rsidR="00D15235">
        <w:rPr>
          <w:sz w:val="28"/>
          <w:szCs w:val="28"/>
        </w:rPr>
        <w:t xml:space="preserve">, </w:t>
      </w:r>
      <w:r w:rsidRPr="00B178CC">
        <w:rPr>
          <w:sz w:val="28"/>
          <w:szCs w:val="28"/>
        </w:rPr>
        <w:t>полностью признал, в содеянном раскаялся, согласен со всем, указанным в обвини</w:t>
      </w:r>
      <w:r>
        <w:rPr>
          <w:sz w:val="28"/>
          <w:szCs w:val="28"/>
        </w:rPr>
        <w:t>тельном акте</w:t>
      </w:r>
      <w:r w:rsidRPr="00B178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вред потерпевше</w:t>
      </w:r>
      <w:r w:rsidR="00422B65">
        <w:rPr>
          <w:sz w:val="28"/>
          <w:szCs w:val="28"/>
        </w:rPr>
        <w:t>му</w:t>
      </w:r>
      <w:r w:rsidRPr="00B178CC">
        <w:rPr>
          <w:sz w:val="28"/>
          <w:szCs w:val="28"/>
        </w:rPr>
        <w:t xml:space="preserve"> полностью загладил.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 </w:t>
      </w:r>
      <w:r w:rsidRPr="00B178CC" w:rsidR="00D64CD8">
        <w:rPr>
          <w:sz w:val="28"/>
          <w:szCs w:val="28"/>
        </w:rPr>
        <w:t>Потерпевш</w:t>
      </w:r>
      <w:r w:rsidR="00422B65">
        <w:rPr>
          <w:sz w:val="28"/>
          <w:szCs w:val="28"/>
        </w:rPr>
        <w:t>ий</w:t>
      </w:r>
      <w:r w:rsidRPr="00B178CC" w:rsidR="00D64CD8">
        <w:rPr>
          <w:sz w:val="28"/>
          <w:szCs w:val="28"/>
        </w:rPr>
        <w:t xml:space="preserve"> </w:t>
      </w:r>
      <w:r w:rsidRPr="00FD7B9A" w:rsidR="005155A3">
        <w:t>«ПЕРСОНАЛЬНЫЕ ДАННЫЕ»</w:t>
      </w:r>
      <w:r w:rsidRPr="00B178CC" w:rsidR="00D64CD8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 xml:space="preserve">добровольно заявил ходатайство о прекращении </w:t>
      </w:r>
      <w:r w:rsidRPr="00B178CC">
        <w:rPr>
          <w:sz w:val="28"/>
          <w:szCs w:val="28"/>
        </w:rPr>
        <w:t>дела за примирением с обвиняемым, согласил</w:t>
      </w:r>
      <w:r w:rsidR="00422B65">
        <w:rPr>
          <w:sz w:val="28"/>
          <w:szCs w:val="28"/>
        </w:rPr>
        <w:t>ся</w:t>
      </w:r>
      <w:r w:rsidRPr="00B178CC">
        <w:rPr>
          <w:sz w:val="28"/>
          <w:szCs w:val="28"/>
        </w:rPr>
        <w:t xml:space="preserve"> с прекращением дела </w:t>
      </w:r>
      <w:r w:rsidR="00E83B62">
        <w:rPr>
          <w:sz w:val="28"/>
          <w:szCs w:val="28"/>
        </w:rPr>
        <w:t>в соответствии со ст. 25 УПК РФ</w:t>
      </w:r>
      <w:r w:rsidR="00367411">
        <w:rPr>
          <w:sz w:val="28"/>
          <w:szCs w:val="28"/>
        </w:rPr>
        <w:t>, каких-либо претензий к обвиняемому не имеет.</w:t>
      </w:r>
      <w:r w:rsidRPr="00B178CC">
        <w:rPr>
          <w:sz w:val="28"/>
          <w:szCs w:val="28"/>
        </w:rPr>
        <w:t xml:space="preserve">  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5" w:history="1">
        <w:r w:rsidRPr="00B178CC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6" w:history="1">
        <w:r w:rsidRPr="00B178CC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</w:t>
      </w:r>
      <w:r w:rsidRPr="00B178CC">
        <w:rPr>
          <w:rFonts w:eastAsiaTheme="minorHAnsi"/>
          <w:sz w:val="28"/>
          <w:szCs w:val="28"/>
          <w:lang w:eastAsia="en-US"/>
        </w:rPr>
        <w:t>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 xml:space="preserve">При этом, суд, как орган правосудия, призван обеспечивать соблюдение требований, необходимых для вынесения правосудного </w:t>
      </w:r>
      <w:r w:rsidRPr="00B178CC">
        <w:rPr>
          <w:rFonts w:eastAsiaTheme="minorHAnsi"/>
          <w:sz w:val="28"/>
          <w:szCs w:val="28"/>
          <w:lang w:eastAsia="en-US"/>
        </w:rPr>
        <w:t>решения, то есть обоснованного и справедливого решения по делу.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Учитывая изложенное, а также принимая во внимание мнение сторон, конкретные обстоятельства дела, суд находит ходатайство  потерпевше</w:t>
      </w:r>
      <w:r w:rsidR="00422B65">
        <w:rPr>
          <w:sz w:val="28"/>
          <w:szCs w:val="28"/>
        </w:rPr>
        <w:t>го</w:t>
      </w:r>
      <w:r w:rsidRPr="00B178CC">
        <w:rPr>
          <w:sz w:val="28"/>
          <w:szCs w:val="28"/>
        </w:rPr>
        <w:t xml:space="preserve"> </w:t>
      </w:r>
      <w:r w:rsidRPr="00FD7B9A" w:rsidR="00956BF8">
        <w:t>«ПЕРСОНАЛЬНЫЕ ДАННЫЕ»</w:t>
      </w:r>
      <w:r w:rsidR="00422B65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 xml:space="preserve">о прекращении дела за их примирением с обвиняемым </w:t>
      </w:r>
      <w:r w:rsidR="009C2641">
        <w:rPr>
          <w:bCs/>
          <w:kern w:val="32"/>
          <w:sz w:val="28"/>
          <w:szCs w:val="28"/>
        </w:rPr>
        <w:t>Биганишвили Н.Б.</w:t>
      </w:r>
      <w:r w:rsidRPr="00B178CC" w:rsidR="00D64CD8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обоснованным и подлежащим удовлетворению.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Поэтому суд считает возможным уголовное дело в отношении </w:t>
      </w:r>
      <w:r w:rsidR="009C2641">
        <w:rPr>
          <w:bCs/>
          <w:kern w:val="32"/>
          <w:sz w:val="28"/>
          <w:szCs w:val="28"/>
        </w:rPr>
        <w:t>Биганишвили Н.Б.</w:t>
      </w:r>
      <w:r w:rsidRPr="00B178CC">
        <w:rPr>
          <w:sz w:val="28"/>
          <w:szCs w:val="28"/>
        </w:rPr>
        <w:t>, обвиняемого в совершении преступления, предусмотренного</w:t>
      </w:r>
      <w:r w:rsidR="009C2641">
        <w:rPr>
          <w:sz w:val="28"/>
          <w:szCs w:val="28"/>
        </w:rPr>
        <w:t xml:space="preserve"> ч. 1 ст. 167</w:t>
      </w:r>
      <w:r w:rsidRPr="00B178CC">
        <w:rPr>
          <w:sz w:val="28"/>
          <w:szCs w:val="28"/>
        </w:rPr>
        <w:t xml:space="preserve"> УК </w:t>
      </w:r>
      <w:r w:rsidRPr="00B178CC">
        <w:rPr>
          <w:sz w:val="28"/>
          <w:szCs w:val="28"/>
        </w:rPr>
        <w:t>РФ,</w:t>
      </w:r>
      <w:r w:rsidRPr="00B178CC">
        <w:rPr>
          <w:snapToGrid w:val="0"/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примирением с потерпевшим.</w:t>
      </w:r>
    </w:p>
    <w:p w:rsidR="00D2085C" w:rsidRPr="00B178CC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83704C">
        <w:rPr>
          <w:sz w:val="28"/>
          <w:szCs w:val="28"/>
        </w:rPr>
        <w:t>Меру процессуального принуждения в виде обязательства о явке</w:t>
      </w:r>
      <w:r w:rsidRPr="00B178CC">
        <w:rPr>
          <w:sz w:val="28"/>
          <w:szCs w:val="28"/>
        </w:rPr>
        <w:t xml:space="preserve"> до вступления постановления в законную силу оставить без изменения, а по вступлении - отменить.</w:t>
      </w:r>
    </w:p>
    <w:p w:rsidR="00D2085C" w:rsidRPr="00B178CC" w:rsidP="00B178CC">
      <w:pPr>
        <w:pStyle w:val="BodyText"/>
        <w:tabs>
          <w:tab w:val="left" w:pos="567"/>
        </w:tabs>
        <w:spacing w:after="0"/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Вопрос о вещественных доказательствах следует разре</w:t>
      </w:r>
      <w:r w:rsidRPr="00B178CC">
        <w:rPr>
          <w:sz w:val="28"/>
          <w:szCs w:val="28"/>
        </w:rPr>
        <w:t xml:space="preserve">шить в порядке ст.ст. 81-82 УПК РФ. </w:t>
      </w:r>
    </w:p>
    <w:p w:rsidR="00D2085C" w:rsidRPr="00AB6B08" w:rsidP="00AB6B08">
      <w:pPr>
        <w:pStyle w:val="Normal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На основании изложенного и руководствуясь ст. 25, ст. 239 УПК РФ, </w:t>
      </w:r>
      <w:r w:rsidR="00AB6B08">
        <w:rPr>
          <w:sz w:val="28"/>
          <w:szCs w:val="28"/>
        </w:rPr>
        <w:t xml:space="preserve">мировой </w:t>
      </w:r>
      <w:r w:rsidRPr="00B178CC">
        <w:rPr>
          <w:sz w:val="28"/>
          <w:szCs w:val="28"/>
        </w:rPr>
        <w:t>суд</w:t>
      </w:r>
      <w:r w:rsidR="00AB6B08">
        <w:rPr>
          <w:sz w:val="28"/>
          <w:szCs w:val="28"/>
        </w:rPr>
        <w:t>ья</w:t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И Л:</w:t>
      </w:r>
    </w:p>
    <w:p w:rsidR="007B4ABD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D2085C" w:rsidRPr="00B178CC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178CC">
        <w:rPr>
          <w:rFonts w:eastAsiaTheme="minorEastAsia"/>
          <w:sz w:val="28"/>
          <w:szCs w:val="28"/>
        </w:rPr>
        <w:t>Ходатайство потерпевше</w:t>
      </w:r>
      <w:r w:rsidR="00422B65">
        <w:rPr>
          <w:rFonts w:eastAsiaTheme="minorEastAsia"/>
          <w:sz w:val="28"/>
          <w:szCs w:val="28"/>
        </w:rPr>
        <w:t>го</w:t>
      </w:r>
      <w:r w:rsidRPr="00B178CC">
        <w:rPr>
          <w:rFonts w:eastAsiaTheme="minorEastAsia"/>
          <w:sz w:val="28"/>
          <w:szCs w:val="28"/>
        </w:rPr>
        <w:t xml:space="preserve"> </w:t>
      </w:r>
      <w:r w:rsidRPr="00FD7B9A" w:rsidR="00956BF8">
        <w:t>«ПЕРСОНАЛЬНЫЕ ДАННЫЕ»</w:t>
      </w:r>
      <w:r w:rsidRPr="00B178CC">
        <w:rPr>
          <w:rFonts w:eastAsiaTheme="minorEastAsia"/>
          <w:sz w:val="28"/>
          <w:szCs w:val="28"/>
        </w:rPr>
        <w:t xml:space="preserve"> – удовлетворить. </w:t>
      </w:r>
    </w:p>
    <w:p w:rsidR="00D2085C" w:rsidRPr="00B178CC" w:rsidP="009C2641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Прекратить уголовное дело в отношении </w:t>
      </w:r>
      <w:r w:rsidRPr="009C2641" w:rsidR="009C2641">
        <w:rPr>
          <w:sz w:val="28"/>
          <w:szCs w:val="28"/>
        </w:rPr>
        <w:t>Биганишвили  Нугзара Борисовича</w:t>
      </w:r>
      <w:r w:rsidRPr="00B178CC">
        <w:rPr>
          <w:sz w:val="28"/>
          <w:szCs w:val="28"/>
        </w:rPr>
        <w:t xml:space="preserve">, обвиняемого в совершении преступления, предусмотренного ч. 1 </w:t>
      </w:r>
      <w:r w:rsidR="009C2641">
        <w:rPr>
          <w:snapToGrid w:val="0"/>
          <w:sz w:val="28"/>
          <w:szCs w:val="28"/>
        </w:rPr>
        <w:t>ст. 167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по основани</w:t>
      </w:r>
      <w:r w:rsidR="00E83B62">
        <w:rPr>
          <w:sz w:val="28"/>
          <w:szCs w:val="28"/>
        </w:rPr>
        <w:t>ю, предусмотренному ст.25 УПК РФ, за примирением с потерпевшим</w:t>
      </w:r>
      <w:r w:rsidRPr="00B178CC">
        <w:rPr>
          <w:sz w:val="28"/>
          <w:szCs w:val="28"/>
        </w:rPr>
        <w:t>.</w:t>
      </w:r>
    </w:p>
    <w:p w:rsidR="00B42D8E" w:rsidRPr="00C2436A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83704C">
        <w:rPr>
          <w:sz w:val="28"/>
          <w:szCs w:val="28"/>
        </w:rPr>
        <w:t>Меру процессуального принуждения в виде обязательства о явке</w:t>
      </w:r>
      <w:r w:rsidRPr="00C2436A">
        <w:rPr>
          <w:sz w:val="28"/>
          <w:szCs w:val="28"/>
        </w:rPr>
        <w:t xml:space="preserve"> до вступления постановления в з</w:t>
      </w:r>
      <w:r w:rsidRPr="00C2436A">
        <w:rPr>
          <w:sz w:val="28"/>
          <w:szCs w:val="28"/>
        </w:rPr>
        <w:t>аконную силу оставить без изменения, а по вступлении - отменить.</w:t>
      </w:r>
    </w:p>
    <w:p w:rsidR="00C2436A" w:rsidP="00C2436A">
      <w:pPr>
        <w:ind w:right="-92" w:firstLine="708"/>
        <w:jc w:val="both"/>
        <w:rPr>
          <w:sz w:val="28"/>
          <w:szCs w:val="28"/>
        </w:rPr>
      </w:pPr>
      <w:r w:rsidRPr="00C2436A">
        <w:rPr>
          <w:sz w:val="28"/>
          <w:szCs w:val="28"/>
        </w:rPr>
        <w:t xml:space="preserve">После вступления </w:t>
      </w:r>
      <w:r w:rsidRPr="00C2436A" w:rsidR="00B42D8E">
        <w:rPr>
          <w:sz w:val="28"/>
          <w:szCs w:val="28"/>
        </w:rPr>
        <w:t>постановления</w:t>
      </w:r>
      <w:r w:rsidRPr="00C2436A">
        <w:rPr>
          <w:sz w:val="28"/>
          <w:szCs w:val="28"/>
        </w:rPr>
        <w:t xml:space="preserve"> в законную силу вещественные доказательства: </w:t>
      </w:r>
    </w:p>
    <w:p w:rsidR="009C2641" w:rsidP="009C2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2641">
        <w:rPr>
          <w:sz w:val="28"/>
          <w:szCs w:val="28"/>
        </w:rPr>
        <w:t xml:space="preserve">DVD-диск, </w:t>
      </w:r>
      <w:r w:rsidRPr="009C2641">
        <w:rPr>
          <w:sz w:val="28"/>
          <w:szCs w:val="28"/>
        </w:rPr>
        <w:t xml:space="preserve">изъятый </w:t>
      </w:r>
      <w:r w:rsidRPr="009C2641">
        <w:rPr>
          <w:sz w:val="28"/>
          <w:szCs w:val="28"/>
        </w:rPr>
        <w:t xml:space="preserve"> </w:t>
      </w:r>
      <w:r w:rsidRPr="009C2641">
        <w:rPr>
          <w:sz w:val="28"/>
          <w:szCs w:val="28"/>
        </w:rPr>
        <w:t>в ходе производства выемки у подозрева</w:t>
      </w:r>
      <w:r>
        <w:rPr>
          <w:sz w:val="28"/>
          <w:szCs w:val="28"/>
        </w:rPr>
        <w:t>емого Биганишвили Н.Б. – хранить</w:t>
      </w:r>
      <w:r w:rsidRPr="009C2641">
        <w:rPr>
          <w:sz w:val="28"/>
          <w:szCs w:val="28"/>
        </w:rPr>
        <w:t xml:space="preserve"> в материалах уголовного дела</w:t>
      </w:r>
      <w:r>
        <w:rPr>
          <w:sz w:val="28"/>
          <w:szCs w:val="28"/>
        </w:rPr>
        <w:t>;</w:t>
      </w:r>
    </w:p>
    <w:p w:rsidR="009C2641" w:rsidRPr="009C2641" w:rsidP="009C2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2641">
        <w:t xml:space="preserve"> </w:t>
      </w:r>
      <w:r>
        <w:rPr>
          <w:sz w:val="28"/>
          <w:szCs w:val="28"/>
        </w:rPr>
        <w:t>Стеклянную бутылку</w:t>
      </w:r>
      <w:r>
        <w:rPr>
          <w:sz w:val="28"/>
          <w:szCs w:val="28"/>
        </w:rPr>
        <w:t>, хранящуюся</w:t>
      </w:r>
      <w:r w:rsidRPr="009C2641">
        <w:rPr>
          <w:sz w:val="28"/>
          <w:szCs w:val="28"/>
        </w:rPr>
        <w:t xml:space="preserve"> в камере вещественных доказательств </w:t>
      </w:r>
      <w:r w:rsidRPr="00FD7B9A" w:rsidR="00956BF8">
        <w:t>«ПЕРСОНАЛЬНЫЕ ДАННЫЕ»</w:t>
      </w:r>
      <w:r w:rsidRPr="009C264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– уничтожить.</w:t>
      </w:r>
      <w:r w:rsidRPr="009C2641">
        <w:rPr>
          <w:sz w:val="28"/>
          <w:szCs w:val="28"/>
        </w:rPr>
        <w:t xml:space="preserve"> </w:t>
      </w:r>
    </w:p>
    <w:p w:rsidR="001839E0" w:rsidRPr="00B178CC" w:rsidP="009C2641">
      <w:pPr>
        <w:ind w:firstLine="709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Постановлен</w:t>
      </w:r>
      <w:r w:rsidRPr="00B178CC">
        <w:rPr>
          <w:sz w:val="28"/>
          <w:szCs w:val="28"/>
        </w:rPr>
        <w:t>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</w:t>
      </w:r>
      <w:r w:rsidRPr="00B178CC">
        <w:rPr>
          <w:sz w:val="28"/>
          <w:szCs w:val="28"/>
        </w:rPr>
        <w:t xml:space="preserve">ия. </w:t>
      </w:r>
    </w:p>
    <w:p w:rsidR="007B4ABD" w:rsidP="00AB6B08">
      <w:pPr>
        <w:jc w:val="both"/>
        <w:rPr>
          <w:sz w:val="28"/>
          <w:szCs w:val="28"/>
        </w:rPr>
      </w:pPr>
    </w:p>
    <w:p w:rsidR="009C2641" w:rsidP="00B178CC">
      <w:pPr>
        <w:ind w:firstLine="720"/>
        <w:jc w:val="both"/>
        <w:rPr>
          <w:sz w:val="28"/>
          <w:szCs w:val="28"/>
        </w:rPr>
      </w:pPr>
    </w:p>
    <w:p w:rsidR="001839E0" w:rsidRPr="00B178CC" w:rsidP="00B178CC">
      <w:pPr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</w:t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  <w:t xml:space="preserve">                             О.В. Переверзева</w:t>
      </w:r>
    </w:p>
    <w:p w:rsidR="001839E0" w:rsidRPr="00B178CC" w:rsidP="00B178CC">
      <w:pPr>
        <w:rPr>
          <w:sz w:val="28"/>
          <w:szCs w:val="28"/>
        </w:rPr>
      </w:pPr>
    </w:p>
    <w:p w:rsidR="001839E0" w:rsidRPr="00B178CC" w:rsidP="00B178CC">
      <w:pPr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rPr>
          <w:sz w:val="28"/>
          <w:szCs w:val="28"/>
        </w:rPr>
      </w:pPr>
    </w:p>
    <w:p w:rsidR="00100A64" w:rsidRPr="00B178CC" w:rsidP="00B178CC">
      <w:pPr>
        <w:rPr>
          <w:sz w:val="28"/>
          <w:szCs w:val="28"/>
        </w:rPr>
      </w:pPr>
    </w:p>
    <w:sectPr w:rsidSect="007B4ABD">
      <w:footerReference w:type="even" r:id="rId7"/>
      <w:footerReference w:type="default" r:id="rId8"/>
      <w:footerReference w:type="firs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5A3">
      <w:rPr>
        <w:rStyle w:val="PageNumber"/>
        <w:noProof/>
      </w:rPr>
      <w:t>4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A56D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A3">
          <w:rPr>
            <w:noProof/>
          </w:rPr>
          <w:t>1</w:t>
        </w:r>
        <w:r>
          <w:fldChar w:fldCharType="end"/>
        </w:r>
      </w:p>
    </w:sdtContent>
  </w:sdt>
  <w:p w:rsidR="00A56DF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43FDD"/>
    <w:multiLevelType w:val="multilevel"/>
    <w:tmpl w:val="71A2AF20"/>
    <w:lvl w:ilvl="0">
      <w:start w:val="2020"/>
      <w:numFmt w:val="decimal"/>
      <w:lvlText w:val="1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E014DEE"/>
    <w:multiLevelType w:val="multilevel"/>
    <w:tmpl w:val="D4C2AA52"/>
    <w:lvl w:ilvl="0">
      <w:start w:val="2020"/>
      <w:numFmt w:val="decimal"/>
      <w:lvlText w:val="0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5C"/>
    <w:rsid w:val="000B7D1A"/>
    <w:rsid w:val="00100A64"/>
    <w:rsid w:val="001839E0"/>
    <w:rsid w:val="001A68F5"/>
    <w:rsid w:val="001C6B6B"/>
    <w:rsid w:val="001E15B8"/>
    <w:rsid w:val="00205613"/>
    <w:rsid w:val="00232BE9"/>
    <w:rsid w:val="00235481"/>
    <w:rsid w:val="002379E7"/>
    <w:rsid w:val="002751FF"/>
    <w:rsid w:val="002F416A"/>
    <w:rsid w:val="00315A32"/>
    <w:rsid w:val="00340A20"/>
    <w:rsid w:val="00367411"/>
    <w:rsid w:val="00422B65"/>
    <w:rsid w:val="00423857"/>
    <w:rsid w:val="0042408A"/>
    <w:rsid w:val="00451B6C"/>
    <w:rsid w:val="00472556"/>
    <w:rsid w:val="00495105"/>
    <w:rsid w:val="004955AF"/>
    <w:rsid w:val="004B075D"/>
    <w:rsid w:val="004C24FF"/>
    <w:rsid w:val="005155A3"/>
    <w:rsid w:val="005201AD"/>
    <w:rsid w:val="005400BA"/>
    <w:rsid w:val="005F04E6"/>
    <w:rsid w:val="006062B1"/>
    <w:rsid w:val="00645C0C"/>
    <w:rsid w:val="00650DAF"/>
    <w:rsid w:val="006A547C"/>
    <w:rsid w:val="00702CBA"/>
    <w:rsid w:val="0072254B"/>
    <w:rsid w:val="0075383B"/>
    <w:rsid w:val="007B4ABD"/>
    <w:rsid w:val="0083704C"/>
    <w:rsid w:val="00870D96"/>
    <w:rsid w:val="008B1185"/>
    <w:rsid w:val="00956BF8"/>
    <w:rsid w:val="00983DFC"/>
    <w:rsid w:val="00990070"/>
    <w:rsid w:val="009C0402"/>
    <w:rsid w:val="009C2641"/>
    <w:rsid w:val="009D62F1"/>
    <w:rsid w:val="009D6534"/>
    <w:rsid w:val="00A43BED"/>
    <w:rsid w:val="00A56DFB"/>
    <w:rsid w:val="00A82DF9"/>
    <w:rsid w:val="00AB6B08"/>
    <w:rsid w:val="00AC7373"/>
    <w:rsid w:val="00AF6252"/>
    <w:rsid w:val="00B11296"/>
    <w:rsid w:val="00B178CC"/>
    <w:rsid w:val="00B42D8E"/>
    <w:rsid w:val="00C2436A"/>
    <w:rsid w:val="00CE5B54"/>
    <w:rsid w:val="00D15235"/>
    <w:rsid w:val="00D2085C"/>
    <w:rsid w:val="00D2754E"/>
    <w:rsid w:val="00D515EE"/>
    <w:rsid w:val="00D64CD8"/>
    <w:rsid w:val="00D9557E"/>
    <w:rsid w:val="00DC086B"/>
    <w:rsid w:val="00DC524E"/>
    <w:rsid w:val="00DE5144"/>
    <w:rsid w:val="00E51CD0"/>
    <w:rsid w:val="00E83B62"/>
    <w:rsid w:val="00F148FD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D2085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2085C"/>
  </w:style>
  <w:style w:type="paragraph" w:styleId="BodyText2">
    <w:name w:val="Body Text 2"/>
    <w:basedOn w:val="Normal"/>
    <w:link w:val="2"/>
    <w:unhideWhenUsed/>
    <w:rsid w:val="00D208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D208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D2085C"/>
    <w:rPr>
      <w:rFonts w:ascii="Calibri" w:hAnsi="Calibri"/>
      <w:sz w:val="24"/>
      <w:szCs w:val="32"/>
    </w:rPr>
  </w:style>
  <w:style w:type="paragraph" w:customStyle="1" w:styleId="20">
    <w:name w:val="Обычный2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D2085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uiPriority w:val="99"/>
    <w:qFormat/>
    <w:rsid w:val="00870D96"/>
    <w:pPr>
      <w:jc w:val="center"/>
    </w:pPr>
    <w:rPr>
      <w:b/>
      <w:bCs/>
      <w:sz w:val="28"/>
      <w:szCs w:val="28"/>
    </w:rPr>
  </w:style>
  <w:style w:type="character" w:customStyle="1" w:styleId="a1">
    <w:name w:val="Название Знак"/>
    <w:basedOn w:val="DefaultParagraphFont"/>
    <w:link w:val="Title"/>
    <w:uiPriority w:val="99"/>
    <w:rsid w:val="00870D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pt">
    <w:name w:val="Основной текст + Интервал 1 pt"/>
    <w:basedOn w:val="DefaultParagraphFont"/>
    <w:rsid w:val="00AF6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2">
    <w:name w:val="Основной текст + Полужирный"/>
    <w:basedOn w:val="DefaultParagraphFont"/>
    <w:rsid w:val="00702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3">
    <w:name w:val="Основной текст_"/>
    <w:basedOn w:val="DefaultParagraphFont"/>
    <w:link w:val="10"/>
    <w:rsid w:val="00DE51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DE5144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1E15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1E15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B06A6D7DD065669410765D58D2C4D55A56B86DB8E7B60ED0B2DCC5D96DF89E436E14A3F9776ADES0y8L" TargetMode="External" /><Relationship Id="rId6" Type="http://schemas.openxmlformats.org/officeDocument/2006/relationships/hyperlink" Target="consultantplus://offline/ref=0CB06A6D7DD065669410765D58D2C4D55A56BA67B1E4B60ED0B2DCC5D96DF89E436E14A3SFy0L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15C4-1508-4943-B085-AD2D0D65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