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06C4" w:rsidP="00027866">
      <w:pPr>
        <w:pStyle w:val="1"/>
        <w:ind w:firstLine="567"/>
        <w:jc w:val="right"/>
        <w:rPr>
          <w:sz w:val="28"/>
          <w:szCs w:val="28"/>
        </w:rPr>
      </w:pPr>
      <w:r>
        <w:rPr>
          <w:sz w:val="28"/>
          <w:szCs w:val="28"/>
        </w:rPr>
        <w:t xml:space="preserve">                                                                           </w:t>
      </w:r>
      <w:r w:rsidRPr="00E34545" w:rsidR="00FE6337">
        <w:rPr>
          <w:sz w:val="28"/>
          <w:szCs w:val="28"/>
        </w:rPr>
        <w:t>Дело № 1-99-</w:t>
      </w:r>
      <w:r>
        <w:rPr>
          <w:sz w:val="28"/>
          <w:szCs w:val="28"/>
        </w:rPr>
        <w:t>11/2021</w:t>
      </w:r>
    </w:p>
    <w:p w:rsidR="00FE6337" w:rsidRPr="00E34545" w:rsidP="00E906C4">
      <w:pPr>
        <w:pStyle w:val="1"/>
        <w:ind w:firstLine="567"/>
        <w:jc w:val="right"/>
        <w:rPr>
          <w:sz w:val="28"/>
          <w:szCs w:val="28"/>
        </w:rPr>
      </w:pPr>
      <w:r w:rsidRPr="003927BD">
        <w:rPr>
          <w:sz w:val="28"/>
          <w:szCs w:val="28"/>
        </w:rPr>
        <w:t xml:space="preserve">                                                            </w:t>
      </w:r>
      <w:r>
        <w:rPr>
          <w:sz w:val="28"/>
          <w:szCs w:val="28"/>
        </w:rPr>
        <w:t>УИД 91</w:t>
      </w:r>
      <w:r>
        <w:rPr>
          <w:sz w:val="28"/>
          <w:szCs w:val="28"/>
          <w:lang w:val="en-US"/>
        </w:rPr>
        <w:t>MS</w:t>
      </w:r>
      <w:r w:rsidRPr="003927BD">
        <w:rPr>
          <w:sz w:val="28"/>
          <w:szCs w:val="28"/>
        </w:rPr>
        <w:t>0099-01-2021-000980-73</w:t>
      </w:r>
      <w:r w:rsidRPr="00E34545">
        <w:rPr>
          <w:sz w:val="28"/>
          <w:szCs w:val="28"/>
        </w:rPr>
        <w:tab/>
      </w:r>
      <w:r w:rsidRPr="00E34545">
        <w:rPr>
          <w:sz w:val="28"/>
          <w:szCs w:val="28"/>
        </w:rPr>
        <w:tab/>
      </w:r>
      <w:r w:rsidRPr="00E34545">
        <w:rPr>
          <w:sz w:val="28"/>
          <w:szCs w:val="28"/>
        </w:rPr>
        <w:tab/>
      </w:r>
      <w:r w:rsidRPr="00E34545">
        <w:rPr>
          <w:sz w:val="28"/>
          <w:szCs w:val="28"/>
        </w:rPr>
        <w:tab/>
      </w:r>
    </w:p>
    <w:p w:rsidR="00FE6337" w:rsidRPr="00E34545" w:rsidP="00027866">
      <w:pPr>
        <w:pStyle w:val="1"/>
        <w:ind w:firstLine="567"/>
        <w:jc w:val="center"/>
        <w:rPr>
          <w:b/>
          <w:sz w:val="28"/>
          <w:szCs w:val="28"/>
        </w:rPr>
      </w:pPr>
      <w:r w:rsidRPr="00E34545">
        <w:rPr>
          <w:b/>
          <w:sz w:val="28"/>
          <w:szCs w:val="28"/>
        </w:rPr>
        <w:t>П О С Т А Н О В Л Е Н И Е</w:t>
      </w:r>
    </w:p>
    <w:p w:rsidR="00FE6337" w:rsidRPr="00E34545" w:rsidP="00027866">
      <w:pPr>
        <w:pStyle w:val="1"/>
        <w:ind w:firstLine="567"/>
        <w:jc w:val="both"/>
        <w:rPr>
          <w:sz w:val="28"/>
          <w:szCs w:val="28"/>
        </w:rPr>
      </w:pPr>
    </w:p>
    <w:p w:rsidR="00FE6337" w:rsidRPr="00E34545" w:rsidP="00027866">
      <w:pPr>
        <w:pStyle w:val="1"/>
        <w:ind w:firstLine="567"/>
        <w:jc w:val="both"/>
        <w:rPr>
          <w:sz w:val="28"/>
          <w:szCs w:val="28"/>
        </w:rPr>
      </w:pPr>
      <w:r w:rsidRPr="00E34545">
        <w:rPr>
          <w:sz w:val="28"/>
          <w:szCs w:val="28"/>
        </w:rPr>
        <w:t xml:space="preserve">г. Ялта               </w:t>
      </w:r>
      <w:r w:rsidRPr="00E34545">
        <w:rPr>
          <w:sz w:val="28"/>
          <w:szCs w:val="28"/>
        </w:rPr>
        <w:tab/>
      </w:r>
      <w:r w:rsidRPr="00E34545">
        <w:rPr>
          <w:sz w:val="28"/>
          <w:szCs w:val="28"/>
        </w:rPr>
        <w:tab/>
      </w:r>
      <w:r w:rsidRPr="00E34545">
        <w:rPr>
          <w:sz w:val="28"/>
          <w:szCs w:val="28"/>
        </w:rPr>
        <w:tab/>
      </w:r>
      <w:r w:rsidRPr="00E34545">
        <w:rPr>
          <w:sz w:val="28"/>
          <w:szCs w:val="28"/>
        </w:rPr>
        <w:tab/>
      </w:r>
      <w:r w:rsidRPr="00E34545">
        <w:rPr>
          <w:sz w:val="28"/>
          <w:szCs w:val="28"/>
        </w:rPr>
        <w:tab/>
      </w:r>
      <w:r w:rsidR="00E906C4">
        <w:rPr>
          <w:sz w:val="28"/>
          <w:szCs w:val="28"/>
        </w:rPr>
        <w:tab/>
      </w:r>
      <w:r w:rsidRPr="00E906C4" w:rsidR="00E906C4">
        <w:rPr>
          <w:sz w:val="28"/>
          <w:szCs w:val="28"/>
        </w:rPr>
        <w:t xml:space="preserve">23 </w:t>
      </w:r>
      <w:r w:rsidR="00E906C4">
        <w:rPr>
          <w:sz w:val="28"/>
          <w:szCs w:val="28"/>
        </w:rPr>
        <w:t>сентября 2021</w:t>
      </w:r>
      <w:r w:rsidRPr="00E34545">
        <w:rPr>
          <w:sz w:val="28"/>
          <w:szCs w:val="28"/>
        </w:rPr>
        <w:t xml:space="preserve"> года</w:t>
      </w:r>
    </w:p>
    <w:p w:rsidR="00FE6337" w:rsidRPr="00E34545" w:rsidP="00027866">
      <w:pPr>
        <w:ind w:firstLine="567"/>
        <w:jc w:val="both"/>
        <w:rPr>
          <w:sz w:val="28"/>
          <w:szCs w:val="28"/>
        </w:rPr>
      </w:pPr>
    </w:p>
    <w:p w:rsidR="005D5C8D" w:rsidRPr="00E34545" w:rsidP="00E906C4">
      <w:pPr>
        <w:ind w:firstLine="567"/>
        <w:jc w:val="both"/>
        <w:rPr>
          <w:sz w:val="28"/>
          <w:szCs w:val="28"/>
        </w:rPr>
      </w:pPr>
      <w:r w:rsidRPr="00E34545">
        <w:rPr>
          <w:sz w:val="28"/>
          <w:szCs w:val="28"/>
        </w:rPr>
        <w:t>Мировой судья судебного участка № 99 Ялтинского судебного района (городской округ Ялта) Республики Крым О.В. Переверзева,</w:t>
      </w:r>
    </w:p>
    <w:p w:rsidR="00E906C4" w:rsidRPr="00393C2A" w:rsidP="00E906C4">
      <w:pPr>
        <w:ind w:firstLine="709"/>
        <w:jc w:val="both"/>
        <w:rPr>
          <w:sz w:val="28"/>
          <w:szCs w:val="28"/>
        </w:rPr>
      </w:pPr>
      <w:r w:rsidRPr="00393C2A">
        <w:rPr>
          <w:sz w:val="28"/>
          <w:szCs w:val="28"/>
        </w:rPr>
        <w:t>при секретаре – Чубуке Д.Г.,</w:t>
      </w:r>
    </w:p>
    <w:p w:rsidR="00E906C4" w:rsidRPr="00E906C4" w:rsidP="00E906C4">
      <w:pPr>
        <w:ind w:firstLine="709"/>
        <w:jc w:val="both"/>
        <w:rPr>
          <w:sz w:val="28"/>
          <w:szCs w:val="28"/>
        </w:rPr>
      </w:pPr>
      <w:r w:rsidRPr="00393C2A">
        <w:rPr>
          <w:sz w:val="28"/>
          <w:szCs w:val="28"/>
        </w:rPr>
        <w:t xml:space="preserve">с участием: </w:t>
      </w:r>
      <w:r w:rsidRPr="00E906C4">
        <w:rPr>
          <w:sz w:val="28"/>
          <w:szCs w:val="28"/>
        </w:rPr>
        <w:t>государственного обвинителя – помощника прокурора города Ялты Бурлаченко В.И.,</w:t>
      </w:r>
    </w:p>
    <w:p w:rsidR="00E906C4" w:rsidRPr="00393C2A" w:rsidP="00E906C4">
      <w:pPr>
        <w:ind w:firstLine="709"/>
        <w:jc w:val="both"/>
        <w:rPr>
          <w:sz w:val="28"/>
          <w:szCs w:val="28"/>
        </w:rPr>
      </w:pPr>
      <w:r w:rsidRPr="00393C2A">
        <w:rPr>
          <w:sz w:val="28"/>
          <w:szCs w:val="28"/>
        </w:rPr>
        <w:t>подсудимого – Иващенко-Алакозова Артура Сергеевича,</w:t>
      </w:r>
    </w:p>
    <w:p w:rsidR="00E906C4" w:rsidP="00E906C4">
      <w:pPr>
        <w:ind w:firstLine="709"/>
        <w:jc w:val="both"/>
        <w:rPr>
          <w:sz w:val="28"/>
          <w:szCs w:val="28"/>
        </w:rPr>
      </w:pPr>
      <w:r w:rsidRPr="00393C2A">
        <w:rPr>
          <w:sz w:val="28"/>
          <w:szCs w:val="28"/>
        </w:rPr>
        <w:t>защитника-адвоката Майданика П.А. (назначение),</w:t>
      </w:r>
    </w:p>
    <w:p w:rsidR="00E906C4" w:rsidRPr="00393C2A" w:rsidP="00E906C4">
      <w:pPr>
        <w:ind w:firstLine="709"/>
        <w:jc w:val="both"/>
        <w:rPr>
          <w:sz w:val="28"/>
          <w:szCs w:val="28"/>
        </w:rPr>
      </w:pPr>
      <w:r>
        <w:rPr>
          <w:sz w:val="28"/>
          <w:szCs w:val="28"/>
        </w:rPr>
        <w:t xml:space="preserve">потерпевшего </w:t>
      </w:r>
      <w:r w:rsidRPr="00FD7B9A" w:rsidR="003927BD">
        <w:t>«ПЕРСОНАЛЬНЫЕ ДАННЫЕ»</w:t>
      </w:r>
      <w:r>
        <w:rPr>
          <w:sz w:val="28"/>
          <w:szCs w:val="28"/>
        </w:rPr>
        <w:t>,</w:t>
      </w:r>
    </w:p>
    <w:p w:rsidR="00E906C4" w:rsidRPr="00393C2A" w:rsidP="00E906C4">
      <w:pPr>
        <w:pStyle w:val="BodyText2"/>
        <w:spacing w:after="0" w:line="240" w:lineRule="auto"/>
        <w:ind w:firstLine="709"/>
        <w:jc w:val="both"/>
        <w:rPr>
          <w:sz w:val="28"/>
          <w:szCs w:val="28"/>
        </w:rPr>
      </w:pPr>
      <w:r w:rsidRPr="00393C2A">
        <w:rPr>
          <w:sz w:val="28"/>
          <w:szCs w:val="28"/>
        </w:rPr>
        <w:t xml:space="preserve">рассмотрев в открытом судебном заседании уголовное дело в отношении: </w:t>
      </w:r>
    </w:p>
    <w:p w:rsidR="00E906C4" w:rsidRPr="00393C2A" w:rsidP="00E906C4">
      <w:pPr>
        <w:pStyle w:val="BodyText2"/>
        <w:spacing w:after="0" w:line="240" w:lineRule="auto"/>
        <w:ind w:firstLine="709"/>
        <w:jc w:val="both"/>
        <w:rPr>
          <w:sz w:val="28"/>
          <w:szCs w:val="28"/>
        </w:rPr>
      </w:pPr>
      <w:r w:rsidRPr="00393C2A">
        <w:rPr>
          <w:b/>
          <w:sz w:val="28"/>
          <w:szCs w:val="28"/>
        </w:rPr>
        <w:t>Иващенко-</w:t>
      </w:r>
      <w:r w:rsidRPr="00393C2A">
        <w:rPr>
          <w:b/>
          <w:sz w:val="28"/>
          <w:szCs w:val="28"/>
        </w:rPr>
        <w:t>Алакозова</w:t>
      </w:r>
      <w:r w:rsidRPr="00393C2A">
        <w:rPr>
          <w:b/>
          <w:sz w:val="28"/>
          <w:szCs w:val="28"/>
        </w:rPr>
        <w:t xml:space="preserve"> Артура Сергеевича</w:t>
      </w:r>
      <w:r w:rsidRPr="00393C2A">
        <w:rPr>
          <w:bCs/>
          <w:sz w:val="28"/>
          <w:szCs w:val="28"/>
        </w:rPr>
        <w:t xml:space="preserve">, </w:t>
      </w:r>
      <w:r w:rsidRPr="003927BD" w:rsidR="003927BD">
        <w:rPr>
          <w:sz w:val="24"/>
          <w:szCs w:val="24"/>
        </w:rPr>
        <w:t>«ПЕРСОНАЛЬНЫЕ ДАННЫЕ»</w:t>
      </w:r>
      <w:r w:rsidRPr="003927BD">
        <w:rPr>
          <w:sz w:val="24"/>
          <w:szCs w:val="24"/>
        </w:rPr>
        <w:t>,</w:t>
      </w:r>
      <w:r w:rsidRPr="00393C2A">
        <w:rPr>
          <w:sz w:val="28"/>
          <w:szCs w:val="28"/>
        </w:rPr>
        <w:t xml:space="preserve"> копию обвинительного заключения получившего 09.07.2021 года, обвиняемого в совершении преступления, предусмотренного ст. 319 УК РФ,</w:t>
      </w:r>
    </w:p>
    <w:p w:rsidR="00FE6337" w:rsidRPr="00E34545" w:rsidP="00E906C4">
      <w:pPr>
        <w:rPr>
          <w:b/>
          <w:sz w:val="28"/>
          <w:szCs w:val="28"/>
        </w:rPr>
      </w:pPr>
    </w:p>
    <w:p w:rsidR="00FE6337" w:rsidRPr="00E34545" w:rsidP="00027866">
      <w:pPr>
        <w:ind w:firstLine="567"/>
        <w:jc w:val="center"/>
        <w:rPr>
          <w:b/>
          <w:sz w:val="28"/>
          <w:szCs w:val="28"/>
        </w:rPr>
      </w:pPr>
      <w:r w:rsidRPr="00E34545">
        <w:rPr>
          <w:b/>
          <w:sz w:val="28"/>
          <w:szCs w:val="28"/>
        </w:rPr>
        <w:t>У С Т А Н О В И Л:</w:t>
      </w:r>
    </w:p>
    <w:p w:rsidR="00E906C4" w:rsidP="00E906C4">
      <w:pPr>
        <w:ind w:firstLine="567"/>
        <w:jc w:val="both"/>
        <w:rPr>
          <w:sz w:val="25"/>
          <w:szCs w:val="25"/>
        </w:rPr>
      </w:pPr>
    </w:p>
    <w:p w:rsidR="00E906C4" w:rsidRPr="00E906C4" w:rsidP="00E906C4">
      <w:pPr>
        <w:ind w:firstLine="567"/>
        <w:jc w:val="both"/>
        <w:rPr>
          <w:sz w:val="28"/>
          <w:szCs w:val="28"/>
        </w:rPr>
      </w:pPr>
      <w:r w:rsidRPr="00E906C4">
        <w:rPr>
          <w:sz w:val="28"/>
          <w:szCs w:val="28"/>
        </w:rPr>
        <w:t>В производстве мирового судьи находится уголовное дело по обвинению Иващенко-Алакозова А.С. в совершении преступления, предусмотренного ст.319 Уголовного кодекса Российской Федерации.</w:t>
      </w:r>
    </w:p>
    <w:p w:rsidR="00E906C4" w:rsidRPr="00393C2A" w:rsidP="00E906C4">
      <w:pPr>
        <w:ind w:firstLine="567"/>
        <w:jc w:val="both"/>
        <w:rPr>
          <w:sz w:val="28"/>
          <w:szCs w:val="28"/>
        </w:rPr>
      </w:pPr>
      <w:r>
        <w:rPr>
          <w:sz w:val="28"/>
          <w:szCs w:val="28"/>
        </w:rPr>
        <w:t>О</w:t>
      </w:r>
      <w:r w:rsidRPr="00E34545">
        <w:rPr>
          <w:sz w:val="28"/>
          <w:szCs w:val="28"/>
        </w:rPr>
        <w:t xml:space="preserve">рганом предварительного расследования </w:t>
      </w:r>
      <w:r>
        <w:rPr>
          <w:sz w:val="28"/>
          <w:szCs w:val="28"/>
        </w:rPr>
        <w:t>Иващенко-Алакозов А.С. обвиняется в том,</w:t>
      </w:r>
      <w:r w:rsidRPr="00E34545" w:rsidR="00FE6337">
        <w:rPr>
          <w:sz w:val="28"/>
          <w:szCs w:val="28"/>
        </w:rPr>
        <w:t xml:space="preserve"> что </w:t>
      </w:r>
      <w:r>
        <w:rPr>
          <w:sz w:val="28"/>
          <w:szCs w:val="28"/>
        </w:rPr>
        <w:t>с</w:t>
      </w:r>
      <w:r w:rsidRPr="00393C2A">
        <w:rPr>
          <w:sz w:val="28"/>
          <w:szCs w:val="28"/>
        </w:rPr>
        <w:t xml:space="preserve">огласно графика несения службы личным составом отделения ППСП ПП №5 (по обслуживанию ФГБОУ МДЦ «Артек») УМВД России по г. Ялте на май 2021 года, полицейский </w:t>
      </w:r>
      <w:r w:rsidRPr="00FD7B9A" w:rsidR="003927BD">
        <w:t>«ПЕРСОНАЛЬНЫЕ ДАННЫЕ»</w:t>
      </w:r>
      <w:r w:rsidRPr="00393C2A">
        <w:rPr>
          <w:sz w:val="28"/>
          <w:szCs w:val="28"/>
        </w:rPr>
        <w:t>, 04.05.2021 в период времени с 07 часов 00 минут до 07 часов 00 минут 05.05.2021 находился при исполнении своих должностных обязанностей на суточном</w:t>
      </w:r>
      <w:r w:rsidRPr="00393C2A">
        <w:rPr>
          <w:sz w:val="28"/>
          <w:szCs w:val="28"/>
        </w:rPr>
        <w:t xml:space="preserve"> </w:t>
      </w:r>
      <w:r w:rsidRPr="00393C2A">
        <w:rPr>
          <w:sz w:val="28"/>
          <w:szCs w:val="28"/>
        </w:rPr>
        <w:t>дежурстве</w:t>
      </w:r>
      <w:r w:rsidRPr="00393C2A">
        <w:rPr>
          <w:sz w:val="28"/>
          <w:szCs w:val="28"/>
        </w:rPr>
        <w:t xml:space="preserve">. </w:t>
      </w:r>
    </w:p>
    <w:p w:rsidR="00E906C4" w:rsidRPr="00393C2A" w:rsidP="00E906C4">
      <w:pPr>
        <w:ind w:firstLine="567"/>
        <w:jc w:val="both"/>
        <w:rPr>
          <w:sz w:val="28"/>
          <w:szCs w:val="28"/>
        </w:rPr>
      </w:pPr>
      <w:r w:rsidRPr="00393C2A">
        <w:rPr>
          <w:sz w:val="28"/>
          <w:szCs w:val="28"/>
        </w:rPr>
        <w:t xml:space="preserve">04.05.2021 примерно в 19 часов 00 минут в ДЧ УМВД России по </w:t>
      </w:r>
      <w:r w:rsidR="003927BD">
        <w:rPr>
          <w:sz w:val="28"/>
          <w:szCs w:val="28"/>
        </w:rPr>
        <w:t xml:space="preserve">                   </w:t>
      </w:r>
      <w:r w:rsidRPr="00393C2A">
        <w:rPr>
          <w:sz w:val="28"/>
          <w:szCs w:val="28"/>
        </w:rPr>
        <w:t xml:space="preserve">г. Ялте поступило сообщение </w:t>
      </w:r>
      <w:r w:rsidRPr="00393C2A">
        <w:rPr>
          <w:sz w:val="28"/>
          <w:szCs w:val="28"/>
        </w:rPr>
        <w:t>от</w:t>
      </w:r>
      <w:r w:rsidRPr="00393C2A">
        <w:rPr>
          <w:sz w:val="28"/>
          <w:szCs w:val="28"/>
        </w:rPr>
        <w:t xml:space="preserve"> </w:t>
      </w:r>
      <w:r w:rsidRPr="00FD7B9A" w:rsidR="003927BD">
        <w:t>«ПЕРСОНАЛЬНЫЕ ДАННЫЕ»</w:t>
      </w:r>
      <w:r w:rsidRPr="00393C2A">
        <w:rPr>
          <w:sz w:val="28"/>
          <w:szCs w:val="28"/>
        </w:rPr>
        <w:t xml:space="preserve"> о том, что по адресу: </w:t>
      </w:r>
      <w:r w:rsidRPr="00FD7B9A" w:rsidR="003927BD">
        <w:t>«ПЕРСОНАЛЬНЫЕ ДАННЫЕ»</w:t>
      </w:r>
      <w:r w:rsidR="00FE2323">
        <w:rPr>
          <w:sz w:val="28"/>
          <w:szCs w:val="28"/>
        </w:rPr>
        <w:t xml:space="preserve"> Иващенк</w:t>
      </w:r>
      <w:r w:rsidR="00FE2323">
        <w:rPr>
          <w:sz w:val="28"/>
          <w:szCs w:val="28"/>
        </w:rPr>
        <w:t>о-</w:t>
      </w:r>
      <w:r w:rsidR="00FE2323">
        <w:rPr>
          <w:sz w:val="28"/>
          <w:szCs w:val="28"/>
        </w:rPr>
        <w:t xml:space="preserve"> </w:t>
      </w:r>
      <w:r w:rsidRPr="00393C2A">
        <w:rPr>
          <w:sz w:val="28"/>
          <w:szCs w:val="28"/>
        </w:rPr>
        <w:t>Алакозов</w:t>
      </w:r>
      <w:r w:rsidRPr="00393C2A">
        <w:rPr>
          <w:sz w:val="28"/>
          <w:szCs w:val="28"/>
        </w:rPr>
        <w:t xml:space="preserve"> А.С. нарушает общественный порядок. </w:t>
      </w:r>
    </w:p>
    <w:p w:rsidR="00E906C4" w:rsidRPr="00393C2A" w:rsidP="00E906C4">
      <w:pPr>
        <w:ind w:firstLine="567"/>
        <w:jc w:val="both"/>
        <w:rPr>
          <w:sz w:val="28"/>
          <w:szCs w:val="28"/>
        </w:rPr>
      </w:pPr>
      <w:r w:rsidRPr="00393C2A">
        <w:rPr>
          <w:sz w:val="28"/>
          <w:szCs w:val="28"/>
        </w:rPr>
        <w:t xml:space="preserve">04.05.2021 около 19 часов 10 минут, полицейский </w:t>
      </w:r>
      <w:r w:rsidRPr="00FD7B9A" w:rsidR="003927BD">
        <w:t>«ПЕРСОНАЛЬНЫЕ ДАННЫЕ»</w:t>
      </w:r>
      <w:r w:rsidRPr="00393C2A">
        <w:rPr>
          <w:sz w:val="28"/>
          <w:szCs w:val="28"/>
        </w:rPr>
        <w:t xml:space="preserve">, вместе с полицейским ОППСП ПП №5 (по обслуживанию ФГБОУ МДЦ «Артек») УМВД России по г. Ялте </w:t>
      </w:r>
      <w:r w:rsidRPr="00FD7B9A" w:rsidR="003927BD">
        <w:t>«ПЕРСОНАЛЬНЫЕ ДАННЫЕ»</w:t>
      </w:r>
      <w:r w:rsidRPr="00393C2A">
        <w:rPr>
          <w:sz w:val="28"/>
          <w:szCs w:val="28"/>
        </w:rPr>
        <w:t xml:space="preserve"> (далее – полицейский </w:t>
      </w:r>
      <w:r w:rsidRPr="00FD7B9A" w:rsidR="003927BD">
        <w:t>«ПЕРСОНАЛЬНЫЕ ДАННЫЕ»</w:t>
      </w:r>
      <w:r w:rsidRPr="00393C2A">
        <w:rPr>
          <w:sz w:val="28"/>
          <w:szCs w:val="28"/>
        </w:rPr>
        <w:t xml:space="preserve">) прибыли по адресу указанному заявителем </w:t>
      </w:r>
      <w:r w:rsidRPr="00FD7B9A" w:rsidR="003927BD">
        <w:t>«ПЕРСОНАЛЬНЫЕ ДАННЫЕ»</w:t>
      </w:r>
      <w:r w:rsidRPr="00393C2A">
        <w:rPr>
          <w:sz w:val="28"/>
          <w:szCs w:val="28"/>
        </w:rPr>
        <w:t xml:space="preserve">, в целях проведения проверки поступившего сообщения, где ими был выявлен Иващенко – Алакозов А.С., пребывающий в состоянии опьянения, в </w:t>
      </w:r>
      <w:r w:rsidRPr="00393C2A">
        <w:rPr>
          <w:sz w:val="28"/>
          <w:szCs w:val="28"/>
        </w:rPr>
        <w:t>действиях которого усматривались</w:t>
      </w:r>
      <w:r w:rsidRPr="00393C2A">
        <w:rPr>
          <w:sz w:val="28"/>
          <w:szCs w:val="28"/>
        </w:rPr>
        <w:t xml:space="preserve"> признаки состава административного правонарушения, предусмотренного ч. 1 ст. 6.9 КоАП РФ (употребление наркотических средств или психотропных веществ без назначения врача либо новых потенциально опасных психоактивных веще</w:t>
      </w:r>
      <w:r w:rsidRPr="00393C2A">
        <w:rPr>
          <w:sz w:val="28"/>
          <w:szCs w:val="28"/>
        </w:rPr>
        <w:t>ств вл</w:t>
      </w:r>
      <w:r w:rsidRPr="00393C2A">
        <w:rPr>
          <w:sz w:val="28"/>
          <w:szCs w:val="28"/>
        </w:rPr>
        <w:t xml:space="preserve">ечет наложение административного штрафа в размере от четырех тысяч до пяти тысяч рублей или административный арест на срок до пятнадцати суток.). </w:t>
      </w:r>
    </w:p>
    <w:p w:rsidR="00E906C4" w:rsidRPr="00393C2A" w:rsidP="00E906C4">
      <w:pPr>
        <w:ind w:firstLine="567"/>
        <w:jc w:val="both"/>
        <w:rPr>
          <w:sz w:val="28"/>
          <w:szCs w:val="28"/>
        </w:rPr>
      </w:pPr>
      <w:r w:rsidRPr="00393C2A">
        <w:rPr>
          <w:sz w:val="28"/>
          <w:szCs w:val="28"/>
        </w:rPr>
        <w:t xml:space="preserve">В этой связи </w:t>
      </w:r>
      <w:r w:rsidRPr="00FD7B9A" w:rsidR="003927BD">
        <w:t>«ПЕРСОНАЛЬНЫЕ ДАННЫЕ»</w:t>
      </w:r>
      <w:r w:rsidRPr="00393C2A">
        <w:rPr>
          <w:sz w:val="28"/>
          <w:szCs w:val="28"/>
        </w:rPr>
        <w:t xml:space="preserve">, пресекая совершение административного правонарушения, находясь в форменном обмундировании, с нагрудным номерным жетоном, обратился к Иващенко-Алакозову А.С., представившись и предъявив служебное удостоверение сотрудника полиции, после чего потребовал от Иващенко – Алакозова А.С. предъявить документы, удостоверяющие его личность, в связи с поступившим </w:t>
      </w:r>
      <w:r w:rsidRPr="00393C2A">
        <w:rPr>
          <w:sz w:val="28"/>
          <w:szCs w:val="28"/>
        </w:rPr>
        <w:t>на</w:t>
      </w:r>
      <w:r w:rsidRPr="00393C2A">
        <w:rPr>
          <w:sz w:val="28"/>
          <w:szCs w:val="28"/>
        </w:rPr>
        <w:t xml:space="preserve"> последнего заявлением.  </w:t>
      </w:r>
    </w:p>
    <w:p w:rsidR="00E906C4" w:rsidRPr="00393C2A" w:rsidP="00E906C4">
      <w:pPr>
        <w:ind w:firstLine="567"/>
        <w:jc w:val="both"/>
        <w:rPr>
          <w:sz w:val="28"/>
          <w:szCs w:val="28"/>
        </w:rPr>
      </w:pPr>
      <w:r w:rsidRPr="00393C2A">
        <w:rPr>
          <w:sz w:val="28"/>
          <w:szCs w:val="28"/>
        </w:rPr>
        <w:t xml:space="preserve">04.05.2021 около 19 часов 25 минут Иващенко – Алакозов А.С. находясь по адресу: </w:t>
      </w:r>
      <w:r w:rsidRPr="00FD7B9A" w:rsidR="00D80D67">
        <w:t>«ПЕРСОНАЛЬНЫЕ ДАННЫЕ»</w:t>
      </w:r>
      <w:r w:rsidRPr="00393C2A">
        <w:rPr>
          <w:sz w:val="28"/>
          <w:szCs w:val="28"/>
        </w:rPr>
        <w:t xml:space="preserve">, выражая свое несогласие с действиями </w:t>
      </w:r>
      <w:r w:rsidRPr="00FD7B9A" w:rsidR="00D80D67">
        <w:t>«ПЕРСОНАЛЬНЫЕ ДАННЫЕ»</w:t>
      </w:r>
      <w:r w:rsidRPr="00393C2A">
        <w:rPr>
          <w:sz w:val="28"/>
          <w:szCs w:val="28"/>
        </w:rPr>
        <w:t xml:space="preserve"> и не желая быть привлеченным к административной ответственности в установленном законом порядке, в ответ на правомерные требования полицейского </w:t>
      </w:r>
      <w:r w:rsidRPr="00FD7B9A" w:rsidR="00D80D67">
        <w:t>«ПЕРСОНАЛЬНЫЕ ДАННЫЕ»</w:t>
      </w:r>
      <w:r w:rsidRPr="00393C2A">
        <w:rPr>
          <w:sz w:val="28"/>
          <w:szCs w:val="28"/>
        </w:rPr>
        <w:t>, заведомо зная о том, что находящийся перед ним в форменном обмундировании сотрудник полиции со знаками различия,  полицейский, является представителем власти и находится при исполнении своих должностных обязанностей, действуя умышленно, с целью</w:t>
      </w:r>
      <w:r w:rsidRPr="00393C2A">
        <w:rPr>
          <w:sz w:val="28"/>
          <w:szCs w:val="28"/>
        </w:rPr>
        <w:t xml:space="preserve"> воспрепятствования законной деятельности сотрудника полиции </w:t>
      </w:r>
      <w:r w:rsidRPr="00393C2A">
        <w:rPr>
          <w:sz w:val="28"/>
          <w:szCs w:val="28"/>
        </w:rPr>
        <w:t>и</w:t>
      </w:r>
      <w:r w:rsidRPr="00393C2A">
        <w:rPr>
          <w:sz w:val="28"/>
          <w:szCs w:val="28"/>
        </w:rPr>
        <w:t xml:space="preserve"> не желая выполнять законные требования полицейского </w:t>
      </w:r>
      <w:r w:rsidRPr="00FD7B9A" w:rsidR="00D80D67">
        <w:t>«ПЕРСОНАЛЬНЫЕ ДАННЫЕ»</w:t>
      </w:r>
      <w:r w:rsidRPr="00393C2A">
        <w:rPr>
          <w:sz w:val="28"/>
          <w:szCs w:val="28"/>
        </w:rPr>
        <w:t>, возник преступный умысел, направленный на публичное оскорбление представителя власти при исполнении им своих должностных обязанностей, с целью нарушения нормальной деятельности органов власти, ущемления их авторитета, а равно унижения чести и достоинства конкретных представителей власти.</w:t>
      </w:r>
    </w:p>
    <w:p w:rsidR="00E906C4" w:rsidRPr="00393C2A" w:rsidP="00E906C4">
      <w:pPr>
        <w:ind w:firstLine="567"/>
        <w:jc w:val="both"/>
        <w:rPr>
          <w:sz w:val="28"/>
          <w:szCs w:val="28"/>
        </w:rPr>
      </w:pPr>
      <w:r w:rsidRPr="00393C2A">
        <w:rPr>
          <w:sz w:val="28"/>
          <w:szCs w:val="28"/>
        </w:rPr>
        <w:t xml:space="preserve">Реализуя свой преступный умысел, направленный на публичное оскорбление представителя власти при исполнении им своих должностных обязанностей, 04.05.2021 около 19 часов 25 минут Иващенко – Алакозов А.С. находясь по адресу: </w:t>
      </w:r>
      <w:r w:rsidRPr="00FD7B9A" w:rsidR="00D80D67">
        <w:t>«ПЕРСОНАЛЬНЫЕ ДАННЫЕ»</w:t>
      </w:r>
      <w:r w:rsidRPr="00393C2A">
        <w:rPr>
          <w:sz w:val="28"/>
          <w:szCs w:val="28"/>
        </w:rPr>
        <w:t xml:space="preserve">, публично - в присутствии гражданских лиц </w:t>
      </w:r>
      <w:r w:rsidRPr="00FD7B9A" w:rsidR="00D80D67">
        <w:t>«ПЕРСОНАЛЬНЫЕ ДАННЫЕ»</w:t>
      </w:r>
      <w:r w:rsidRPr="00393C2A">
        <w:rPr>
          <w:sz w:val="28"/>
          <w:szCs w:val="28"/>
        </w:rPr>
        <w:t xml:space="preserve">, а также полицейского </w:t>
      </w:r>
      <w:r w:rsidRPr="00FD7B9A" w:rsidR="00D80D67">
        <w:t>«ПЕРСОНАЛЬНЫЕ ДАННЫЕ»</w:t>
      </w:r>
      <w:r w:rsidRPr="00393C2A">
        <w:rPr>
          <w:sz w:val="28"/>
          <w:szCs w:val="28"/>
        </w:rPr>
        <w:t xml:space="preserve">, находясь в состоянии алкогольного опьянения, пренебрегая установленными нормами морали и нравственности, в грубой неприличной форме, умышленно оскорбил полицейского </w:t>
      </w:r>
      <w:r w:rsidRPr="00FD7B9A" w:rsidR="00D80D67">
        <w:t>«ПЕРСОНАЛЬНЫЕ ДАННЫЕ»</w:t>
      </w:r>
      <w:r w:rsidRPr="00393C2A">
        <w:rPr>
          <w:sz w:val="28"/>
          <w:szCs w:val="28"/>
        </w:rPr>
        <w:t>, выразившись в его адрес грубой нецензурной бранью, унизив тем самым  его  честь и достоинство, как представителя власти.</w:t>
      </w:r>
    </w:p>
    <w:p w:rsidR="00E906C4" w:rsidP="00E906C4">
      <w:pPr>
        <w:ind w:firstLine="567"/>
        <w:jc w:val="both"/>
        <w:rPr>
          <w:sz w:val="28"/>
          <w:szCs w:val="28"/>
        </w:rPr>
      </w:pPr>
      <w:r w:rsidRPr="00E34545">
        <w:rPr>
          <w:sz w:val="28"/>
          <w:szCs w:val="28"/>
        </w:rPr>
        <w:t xml:space="preserve"> </w:t>
      </w:r>
      <w:r w:rsidRPr="00E34545" w:rsidR="00FE6337">
        <w:rPr>
          <w:sz w:val="28"/>
          <w:szCs w:val="28"/>
        </w:rPr>
        <w:t xml:space="preserve">Действия </w:t>
      </w:r>
      <w:r>
        <w:rPr>
          <w:sz w:val="28"/>
          <w:szCs w:val="28"/>
        </w:rPr>
        <w:t>Иващенко–Алакозова А.С.</w:t>
      </w:r>
      <w:r w:rsidR="00DC6343">
        <w:rPr>
          <w:sz w:val="28"/>
          <w:szCs w:val="28"/>
        </w:rPr>
        <w:t xml:space="preserve"> </w:t>
      </w:r>
      <w:r w:rsidRPr="00E34545" w:rsidR="00FE6337">
        <w:rPr>
          <w:sz w:val="28"/>
          <w:szCs w:val="28"/>
        </w:rPr>
        <w:t xml:space="preserve">органом предварительного расследования квалифицированы по ст. </w:t>
      </w:r>
      <w:r w:rsidRPr="00E34545" w:rsidR="00D941F1">
        <w:rPr>
          <w:sz w:val="28"/>
          <w:szCs w:val="28"/>
        </w:rPr>
        <w:t>319</w:t>
      </w:r>
      <w:r w:rsidRPr="00E34545" w:rsidR="00FE6337">
        <w:rPr>
          <w:sz w:val="28"/>
          <w:szCs w:val="28"/>
        </w:rPr>
        <w:t xml:space="preserve"> УК РФ </w:t>
      </w:r>
      <w:r w:rsidRPr="00E34545" w:rsidR="00FE6337">
        <w:rPr>
          <w:b/>
          <w:sz w:val="28"/>
          <w:szCs w:val="28"/>
        </w:rPr>
        <w:t xml:space="preserve">- </w:t>
      </w:r>
      <w:r w:rsidRPr="00E34545" w:rsidR="0020497E">
        <w:rPr>
          <w:sz w:val="28"/>
          <w:szCs w:val="28"/>
        </w:rPr>
        <w:t>публичное оскорбление предста</w:t>
      </w:r>
      <w:r>
        <w:rPr>
          <w:sz w:val="28"/>
          <w:szCs w:val="28"/>
        </w:rPr>
        <w:t>вителя власти при исполнении им</w:t>
      </w:r>
      <w:r w:rsidRPr="00E34545" w:rsidR="0020497E">
        <w:rPr>
          <w:sz w:val="28"/>
          <w:szCs w:val="28"/>
        </w:rPr>
        <w:t xml:space="preserve"> своих должностных обязанностей</w:t>
      </w:r>
      <w:r w:rsidRPr="00E34545" w:rsidR="00FE6337">
        <w:rPr>
          <w:sz w:val="28"/>
          <w:szCs w:val="28"/>
        </w:rPr>
        <w:t>.</w:t>
      </w:r>
    </w:p>
    <w:p w:rsidR="00E906C4" w:rsidRPr="00E906C4" w:rsidP="00E906C4">
      <w:pPr>
        <w:ind w:right="-1" w:firstLine="567"/>
        <w:jc w:val="both"/>
        <w:rPr>
          <w:sz w:val="28"/>
          <w:szCs w:val="28"/>
          <w:lang w:bidi="ru-RU"/>
        </w:rPr>
      </w:pPr>
      <w:r w:rsidRPr="00E906C4">
        <w:rPr>
          <w:rFonts w:cs="Calibri"/>
          <w:sz w:val="28"/>
          <w:szCs w:val="28"/>
        </w:rPr>
        <w:t xml:space="preserve">В судебном заседании защитник подсудимого Майданик П.А. заявил ходатайство об освобождении подсудимого </w:t>
      </w:r>
      <w:r w:rsidRPr="00E906C4">
        <w:rPr>
          <w:sz w:val="28"/>
          <w:szCs w:val="28"/>
        </w:rPr>
        <w:t>Иващенко–Алакозова А.С.</w:t>
      </w:r>
      <w:r w:rsidRPr="00E906C4">
        <w:rPr>
          <w:color w:val="000000"/>
          <w:sz w:val="28"/>
          <w:szCs w:val="28"/>
          <w:lang w:bidi="ru-RU"/>
        </w:rPr>
        <w:t xml:space="preserve"> </w:t>
      </w:r>
      <w:r w:rsidRPr="00E906C4">
        <w:rPr>
          <w:rFonts w:cs="Calibri"/>
          <w:sz w:val="28"/>
          <w:szCs w:val="28"/>
        </w:rPr>
        <w:t xml:space="preserve">от уголовной ответственности и </w:t>
      </w:r>
      <w:r w:rsidRPr="00E906C4">
        <w:rPr>
          <w:sz w:val="28"/>
          <w:szCs w:val="28"/>
        </w:rPr>
        <w:t>применения к нему меры уголовно-правового характера в виде судебного штрафа</w:t>
      </w:r>
      <w:r w:rsidRPr="00E906C4">
        <w:rPr>
          <w:rFonts w:cs="Calibri"/>
          <w:sz w:val="28"/>
          <w:szCs w:val="28"/>
        </w:rPr>
        <w:t>. В обоснование ходатайства указал, что подсудимый ранее не судим, обвиняется в совершении преступления  небольшой тяжести, возместил причиненный преступлением ущерб, моральный вред заглажен, подсудимый направил в адрес поте</w:t>
      </w:r>
      <w:r w:rsidR="00FE2323">
        <w:rPr>
          <w:rFonts w:cs="Calibri"/>
          <w:sz w:val="28"/>
          <w:szCs w:val="28"/>
        </w:rPr>
        <w:t>р</w:t>
      </w:r>
      <w:r w:rsidRPr="00E906C4">
        <w:rPr>
          <w:rFonts w:cs="Calibri"/>
          <w:sz w:val="28"/>
          <w:szCs w:val="28"/>
        </w:rPr>
        <w:t xml:space="preserve">певшего письмо-извинение, раскаялся в содеянном, внес благотворительный взнос в детский дом, в связи с чем, к нему могут быть применены положения ст.76.2 </w:t>
      </w:r>
      <w:r w:rsidRPr="00E906C4">
        <w:rPr>
          <w:sz w:val="28"/>
          <w:szCs w:val="28"/>
        </w:rPr>
        <w:t>Уголовного кодекса Российской Федерации</w:t>
      </w:r>
      <w:r w:rsidRPr="00E906C4">
        <w:rPr>
          <w:rFonts w:cs="Calibri"/>
          <w:sz w:val="28"/>
          <w:szCs w:val="28"/>
        </w:rPr>
        <w:t xml:space="preserve">. </w:t>
      </w:r>
    </w:p>
    <w:p w:rsidR="00E906C4" w:rsidRPr="00E45F7D" w:rsidP="00E906C4">
      <w:pPr>
        <w:ind w:right="-1" w:firstLine="567"/>
        <w:jc w:val="both"/>
        <w:rPr>
          <w:sz w:val="28"/>
          <w:szCs w:val="28"/>
          <w:lang w:bidi="ru-RU"/>
        </w:rPr>
      </w:pPr>
      <w:r w:rsidRPr="00E45F7D">
        <w:rPr>
          <w:rFonts w:cs="Calibri"/>
          <w:sz w:val="28"/>
          <w:szCs w:val="28"/>
        </w:rPr>
        <w:t xml:space="preserve">Подсудимый </w:t>
      </w:r>
      <w:r w:rsidRPr="00E45F7D">
        <w:rPr>
          <w:color w:val="000000"/>
          <w:sz w:val="28"/>
          <w:szCs w:val="28"/>
          <w:lang w:bidi="ru-RU"/>
        </w:rPr>
        <w:t>Иващенко-Алакозов А.С.</w:t>
      </w:r>
      <w:r w:rsidR="00E45F7D">
        <w:rPr>
          <w:color w:val="000000"/>
          <w:sz w:val="28"/>
          <w:szCs w:val="28"/>
          <w:lang w:bidi="ru-RU"/>
        </w:rPr>
        <w:t xml:space="preserve"> </w:t>
      </w:r>
      <w:r w:rsidRPr="00E45F7D" w:rsidR="00E45F7D">
        <w:rPr>
          <w:rFonts w:cs="Calibri"/>
          <w:sz w:val="28"/>
          <w:szCs w:val="28"/>
        </w:rPr>
        <w:t>поддержал ходатайство защитника, согласен на прекращение уголовного дела с назначением судебного штрафа.</w:t>
      </w:r>
    </w:p>
    <w:p w:rsidR="00E906C4" w:rsidRPr="00E45F7D" w:rsidP="00E906C4">
      <w:pPr>
        <w:ind w:right="-1" w:firstLine="567"/>
        <w:jc w:val="both"/>
        <w:rPr>
          <w:sz w:val="28"/>
          <w:szCs w:val="28"/>
          <w:lang w:bidi="ru-RU"/>
        </w:rPr>
      </w:pPr>
      <w:r w:rsidRPr="00E45F7D">
        <w:rPr>
          <w:rFonts w:cs="Calibri"/>
          <w:sz w:val="28"/>
          <w:szCs w:val="28"/>
        </w:rPr>
        <w:t xml:space="preserve">Государственный обвинитель </w:t>
      </w:r>
      <w:r w:rsidRPr="00E45F7D" w:rsidR="00E45F7D">
        <w:rPr>
          <w:rFonts w:cs="Calibri"/>
          <w:sz w:val="28"/>
          <w:szCs w:val="28"/>
        </w:rPr>
        <w:t>Бурлаченко В.И. не</w:t>
      </w:r>
      <w:r w:rsidRPr="00E45F7D">
        <w:rPr>
          <w:rFonts w:cs="Calibri"/>
          <w:sz w:val="28"/>
          <w:szCs w:val="28"/>
        </w:rPr>
        <w:t xml:space="preserve"> возражал против освобождения подсудимого от уголовной ответственности и назначения ему </w:t>
      </w:r>
      <w:r w:rsidRPr="00E45F7D">
        <w:rPr>
          <w:sz w:val="28"/>
          <w:szCs w:val="28"/>
        </w:rPr>
        <w:t>меры уголовно-правового характера в виде судебного штрафа</w:t>
      </w:r>
      <w:r w:rsidRPr="00E45F7D">
        <w:rPr>
          <w:rFonts w:cs="Calibri"/>
          <w:sz w:val="28"/>
          <w:szCs w:val="28"/>
        </w:rPr>
        <w:t>.</w:t>
      </w:r>
    </w:p>
    <w:p w:rsidR="00FE6337" w:rsidP="00E906C4">
      <w:pPr>
        <w:ind w:firstLine="567"/>
        <w:jc w:val="both"/>
        <w:rPr>
          <w:sz w:val="28"/>
          <w:szCs w:val="28"/>
        </w:rPr>
      </w:pPr>
      <w:r w:rsidRPr="00E34545">
        <w:rPr>
          <w:sz w:val="28"/>
          <w:szCs w:val="28"/>
        </w:rPr>
        <w:t xml:space="preserve"> </w:t>
      </w:r>
      <w:r w:rsidR="00E45F7D">
        <w:rPr>
          <w:sz w:val="28"/>
          <w:szCs w:val="28"/>
        </w:rPr>
        <w:t xml:space="preserve">Потерпевший в судебном заседании не возражал против </w:t>
      </w:r>
      <w:r w:rsidRPr="00E45F7D" w:rsidR="00E45F7D">
        <w:rPr>
          <w:rFonts w:cs="Calibri"/>
          <w:sz w:val="28"/>
          <w:szCs w:val="28"/>
        </w:rPr>
        <w:t xml:space="preserve">освобождения подсудимого от уголовной ответственности и назначения ему </w:t>
      </w:r>
      <w:r w:rsidRPr="00E45F7D" w:rsidR="00E45F7D">
        <w:rPr>
          <w:sz w:val="28"/>
          <w:szCs w:val="28"/>
        </w:rPr>
        <w:t>меры уголовно-правового характера в виде судебного штрафа</w:t>
      </w:r>
      <w:r w:rsidR="00E45F7D">
        <w:rPr>
          <w:sz w:val="28"/>
          <w:szCs w:val="28"/>
        </w:rPr>
        <w:t>, пояснил, что извинения им приняты,</w:t>
      </w:r>
      <w:r w:rsidR="00FE2323">
        <w:rPr>
          <w:sz w:val="28"/>
          <w:szCs w:val="28"/>
        </w:rPr>
        <w:t xml:space="preserve"> вред</w:t>
      </w:r>
      <w:r w:rsidR="00E45F7D">
        <w:rPr>
          <w:sz w:val="28"/>
          <w:szCs w:val="28"/>
        </w:rPr>
        <w:t>, причиненный ему, считает заглаженным.</w:t>
      </w:r>
    </w:p>
    <w:p w:rsidR="00E45F7D" w:rsidRPr="00554FDF" w:rsidP="00E45F7D">
      <w:pPr>
        <w:widowControl w:val="0"/>
        <w:adjustRightInd w:val="0"/>
        <w:ind w:right="-1" w:firstLine="567"/>
        <w:jc w:val="both"/>
        <w:rPr>
          <w:rFonts w:cs="Calibri"/>
          <w:sz w:val="28"/>
          <w:szCs w:val="28"/>
        </w:rPr>
      </w:pPr>
      <w:r w:rsidRPr="00554FDF">
        <w:rPr>
          <w:rFonts w:eastAsia="SimSun"/>
          <w:sz w:val="28"/>
          <w:szCs w:val="28"/>
          <w:lang w:eastAsia="zh-CN"/>
        </w:rPr>
        <w:t xml:space="preserve">Выслушав мнение участников процесса, исследовав материалы уголовного дела в их совокупности, суд приходит к следующим выводам. </w:t>
      </w:r>
    </w:p>
    <w:p w:rsidR="00E45F7D" w:rsidRPr="00554FDF" w:rsidP="00E45F7D">
      <w:pPr>
        <w:widowControl w:val="0"/>
        <w:adjustRightInd w:val="0"/>
        <w:ind w:right="-1" w:firstLine="567"/>
        <w:jc w:val="both"/>
        <w:rPr>
          <w:sz w:val="28"/>
          <w:szCs w:val="28"/>
        </w:rPr>
      </w:pPr>
      <w:r w:rsidRPr="00554FDF">
        <w:rPr>
          <w:sz w:val="28"/>
          <w:szCs w:val="28"/>
        </w:rPr>
        <w:t>В соответствии с п.4 ст.254 Уголовно-процессуального кодекса Российской Федерации суд прекращает уголовное дело в судебном заседании в случаях, предусмотренных статьей 25.1 настоящего Кодекса с учетом требований, установленных статьей 446.3 настоящего Кодекса.</w:t>
      </w:r>
    </w:p>
    <w:p w:rsidR="00E45F7D" w:rsidRPr="00554FDF" w:rsidP="00E45F7D">
      <w:pPr>
        <w:widowControl w:val="0"/>
        <w:adjustRightInd w:val="0"/>
        <w:ind w:right="-1" w:firstLine="567"/>
        <w:jc w:val="both"/>
        <w:rPr>
          <w:sz w:val="28"/>
          <w:szCs w:val="28"/>
        </w:rPr>
      </w:pPr>
      <w:r w:rsidRPr="00554FDF">
        <w:rPr>
          <w:rFonts w:eastAsia="SimSun"/>
          <w:sz w:val="28"/>
          <w:szCs w:val="28"/>
          <w:lang w:eastAsia="zh-CN"/>
        </w:rPr>
        <w:t xml:space="preserve">Согласно п.3.1 ч.1 ст.29 </w:t>
      </w:r>
      <w:r w:rsidRPr="00554FDF">
        <w:rPr>
          <w:sz w:val="28"/>
          <w:szCs w:val="28"/>
        </w:rPr>
        <w:t xml:space="preserve">УПК РФ только суд правомочен прекратить по основаниям, предусмотренным </w:t>
      </w:r>
      <w:hyperlink r:id="rId5" w:history="1">
        <w:r w:rsidRPr="00554FDF">
          <w:rPr>
            <w:sz w:val="28"/>
            <w:szCs w:val="28"/>
          </w:rPr>
          <w:t>статьей 25.1</w:t>
        </w:r>
      </w:hyperlink>
      <w:r w:rsidRPr="00554FDF">
        <w:rPr>
          <w:sz w:val="28"/>
          <w:szCs w:val="28"/>
        </w:rPr>
        <w:t xml:space="preserve"> настоящего Кодекса, в отношении лица, подозреваемого или обвиняемого в совершении преступления небольшой или средней тяжести, уголовное дело или уголовное преследование с назначением меры уголовно-правового характера в виде судебного штрафа в соответствии с требованиями </w:t>
      </w:r>
      <w:hyperlink r:id="rId6" w:history="1">
        <w:r w:rsidRPr="00554FDF">
          <w:rPr>
            <w:sz w:val="28"/>
            <w:szCs w:val="28"/>
          </w:rPr>
          <w:t>главы 51.1</w:t>
        </w:r>
      </w:hyperlink>
      <w:r w:rsidRPr="00554FDF">
        <w:rPr>
          <w:sz w:val="28"/>
          <w:szCs w:val="28"/>
        </w:rPr>
        <w:t xml:space="preserve"> настоящего Кодекса.</w:t>
      </w:r>
    </w:p>
    <w:p w:rsidR="00E45F7D" w:rsidRPr="00554FDF" w:rsidP="00E45F7D">
      <w:pPr>
        <w:widowControl w:val="0"/>
        <w:adjustRightInd w:val="0"/>
        <w:ind w:right="-1" w:firstLine="567"/>
        <w:jc w:val="both"/>
        <w:rPr>
          <w:sz w:val="28"/>
          <w:szCs w:val="28"/>
        </w:rPr>
      </w:pPr>
      <w:r w:rsidRPr="00554FDF">
        <w:rPr>
          <w:rFonts w:cs="Calibri"/>
          <w:sz w:val="28"/>
          <w:szCs w:val="28"/>
        </w:rPr>
        <w:t xml:space="preserve">В соответствии с положениями части 1 статьи 25.1 </w:t>
      </w:r>
      <w:r w:rsidRPr="00554FDF">
        <w:rPr>
          <w:sz w:val="28"/>
          <w:szCs w:val="28"/>
        </w:rPr>
        <w:t>УПК РФ</w:t>
      </w:r>
      <w:r w:rsidRPr="00554FDF">
        <w:rPr>
          <w:rFonts w:cs="Calibri"/>
          <w:sz w:val="28"/>
          <w:szCs w:val="28"/>
        </w:rPr>
        <w:t xml:space="preserve">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Уголовным кодексом, в случаях, предусмотренных статьей </w:t>
      </w:r>
      <w:hyperlink r:id="rId7"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lt;span class=" w:history="1">
        <w:r w:rsidRPr="00554FDF">
          <w:rPr>
            <w:rFonts w:cs="Calibri"/>
            <w:sz w:val="28"/>
            <w:szCs w:val="28"/>
          </w:rPr>
          <w:t xml:space="preserve">76.2 </w:t>
        </w:r>
      </w:hyperlink>
      <w:r w:rsidRPr="00554FDF">
        <w:rPr>
          <w:rFonts w:cs="Calibri"/>
          <w:sz w:val="28"/>
          <w:szCs w:val="28"/>
        </w:rPr>
        <w:t>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E45F7D" w:rsidRPr="00554FDF" w:rsidP="00E45F7D">
      <w:pPr>
        <w:widowControl w:val="0"/>
        <w:adjustRightInd w:val="0"/>
        <w:ind w:right="-1" w:firstLine="567"/>
        <w:jc w:val="both"/>
        <w:rPr>
          <w:sz w:val="28"/>
          <w:szCs w:val="28"/>
        </w:rPr>
      </w:pPr>
      <w:r w:rsidRPr="00554FDF">
        <w:rPr>
          <w:rFonts w:cs="Calibri"/>
          <w:sz w:val="28"/>
          <w:szCs w:val="28"/>
        </w:rPr>
        <w:t xml:space="preserve">В силу статьи </w:t>
      </w:r>
      <w:hyperlink r:id="rId7"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lt;span class=" w:history="1">
        <w:r w:rsidRPr="00554FDF">
          <w:rPr>
            <w:rFonts w:cs="Calibri"/>
            <w:sz w:val="28"/>
            <w:szCs w:val="28"/>
          </w:rPr>
          <w:t xml:space="preserve">76.2 </w:t>
        </w:r>
      </w:hyperlink>
      <w:r w:rsidRPr="00554FDF">
        <w:rPr>
          <w:sz w:val="28"/>
          <w:szCs w:val="28"/>
        </w:rPr>
        <w:t>УК РФ</w:t>
      </w:r>
      <w:r w:rsidRPr="00554FDF">
        <w:rPr>
          <w:rFonts w:cs="Calibri"/>
          <w:sz w:val="28"/>
          <w:szCs w:val="28"/>
        </w:rPr>
        <w:t xml:space="preserve">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E45F7D" w:rsidRPr="00554FDF" w:rsidP="00E45F7D">
      <w:pPr>
        <w:widowControl w:val="0"/>
        <w:adjustRightInd w:val="0"/>
        <w:ind w:right="-1" w:firstLine="567"/>
        <w:jc w:val="both"/>
        <w:rPr>
          <w:rFonts w:cs="Calibri"/>
          <w:sz w:val="28"/>
          <w:szCs w:val="28"/>
        </w:rPr>
      </w:pPr>
      <w:r w:rsidRPr="00554FDF">
        <w:rPr>
          <w:rFonts w:cs="Calibri"/>
          <w:sz w:val="28"/>
          <w:szCs w:val="28"/>
        </w:rPr>
        <w:t xml:space="preserve">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 (часть 2 статьи 25.1 </w:t>
      </w:r>
      <w:r w:rsidRPr="00554FDF">
        <w:rPr>
          <w:sz w:val="28"/>
          <w:szCs w:val="28"/>
        </w:rPr>
        <w:t>УПК РФ</w:t>
      </w:r>
      <w:r w:rsidRPr="00554FDF">
        <w:rPr>
          <w:rFonts w:cs="Calibri"/>
          <w:sz w:val="28"/>
          <w:szCs w:val="28"/>
        </w:rPr>
        <w:t>).</w:t>
      </w:r>
    </w:p>
    <w:p w:rsidR="00E45F7D" w:rsidRPr="00554FDF" w:rsidP="00E45F7D">
      <w:pPr>
        <w:widowControl w:val="0"/>
        <w:adjustRightInd w:val="0"/>
        <w:ind w:right="-1" w:firstLine="567"/>
        <w:jc w:val="both"/>
        <w:rPr>
          <w:rFonts w:cs="Calibri"/>
          <w:sz w:val="28"/>
          <w:szCs w:val="28"/>
        </w:rPr>
      </w:pPr>
      <w:r w:rsidRPr="00554FDF">
        <w:rPr>
          <w:rFonts w:cs="Calibri"/>
          <w:sz w:val="28"/>
          <w:szCs w:val="28"/>
        </w:rPr>
        <w:t xml:space="preserve">Согласно положениям статьи 446.3 </w:t>
      </w:r>
      <w:r w:rsidRPr="00554FDF">
        <w:rPr>
          <w:sz w:val="28"/>
          <w:szCs w:val="28"/>
        </w:rPr>
        <w:t>УПК РФ,</w:t>
      </w:r>
      <w:r w:rsidRPr="00554FDF">
        <w:rPr>
          <w:rFonts w:cs="Calibri"/>
          <w:sz w:val="28"/>
          <w:szCs w:val="28"/>
        </w:rPr>
        <w:t xml:space="preserve"> если в ходе судебного производства по уголовному делу будут установлены основания, предусмотренные статьей 25.1 настоящего Кодекса, суд одновременно с прекращением уголовного дела или уголовного преследования, разрешает вопрос о назначении меры уголовно-правового характера в виде судебного штрафа.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w:t>
      </w:r>
    </w:p>
    <w:p w:rsidR="00E45F7D" w:rsidRPr="00554FDF" w:rsidP="00E45F7D">
      <w:pPr>
        <w:widowControl w:val="0"/>
        <w:adjustRightInd w:val="0"/>
        <w:ind w:right="-1" w:firstLine="567"/>
        <w:jc w:val="both"/>
        <w:rPr>
          <w:sz w:val="28"/>
          <w:szCs w:val="28"/>
        </w:rPr>
      </w:pPr>
      <w:r w:rsidRPr="00554FDF">
        <w:rPr>
          <w:rFonts w:cs="Calibri"/>
          <w:sz w:val="28"/>
          <w:szCs w:val="28"/>
        </w:rPr>
        <w:t>Согласно разъяснениям, содержащихся в п.2.1 Постановления Пленума Верховного Суда РФ от 27.06.2013 года №19 "О применении судами законодательства, регламентирующего основания и порядок освобождения от уголовной ответственности" п</w:t>
      </w:r>
      <w:r w:rsidRPr="00554FDF">
        <w:rPr>
          <w:sz w:val="28"/>
          <w:szCs w:val="28"/>
        </w:rPr>
        <w:t>од заглаживанием вреда (</w:t>
      </w:r>
      <w:hyperlink r:id="rId8" w:history="1">
        <w:r w:rsidRPr="00554FDF">
          <w:rPr>
            <w:sz w:val="28"/>
            <w:szCs w:val="28"/>
          </w:rPr>
          <w:t>часть 1 статьи 75</w:t>
        </w:r>
      </w:hyperlink>
      <w:r w:rsidRPr="00554FDF">
        <w:rPr>
          <w:sz w:val="28"/>
          <w:szCs w:val="28"/>
        </w:rPr>
        <w:t xml:space="preserve">, </w:t>
      </w:r>
      <w:hyperlink r:id="rId9" w:history="1">
        <w:r w:rsidRPr="00554FDF">
          <w:rPr>
            <w:sz w:val="28"/>
            <w:szCs w:val="28"/>
          </w:rPr>
          <w:t>статья 76.2</w:t>
        </w:r>
      </w:hyperlink>
      <w:r w:rsidRPr="00554FDF">
        <w:rPr>
          <w:sz w:val="28"/>
          <w:szCs w:val="28"/>
        </w:rPr>
        <w:t xml:space="preserve"> Уголовного кодекса Российской Федерации)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w:t>
      </w:r>
      <w:r w:rsidRPr="00554FDF">
        <w:rPr>
          <w:rFonts w:cs="Calibri"/>
          <w:sz w:val="28"/>
          <w:szCs w:val="28"/>
        </w:rPr>
        <w:t xml:space="preserve"> </w:t>
      </w:r>
      <w:r w:rsidRPr="00554FDF">
        <w:rPr>
          <w:sz w:val="28"/>
          <w:szCs w:val="28"/>
        </w:rPr>
        <w:t>Способы возмещения ущерба и заглаживания вреда должны носить законный характер и не ущемлять права третьих лиц.</w:t>
      </w:r>
    </w:p>
    <w:p w:rsidR="00E45F7D" w:rsidRPr="00554FDF" w:rsidP="00E45F7D">
      <w:pPr>
        <w:widowControl w:val="0"/>
        <w:adjustRightInd w:val="0"/>
        <w:ind w:right="-1" w:firstLine="567"/>
        <w:jc w:val="both"/>
        <w:rPr>
          <w:sz w:val="28"/>
          <w:szCs w:val="28"/>
        </w:rPr>
      </w:pPr>
      <w:r w:rsidRPr="00554FDF">
        <w:rPr>
          <w:sz w:val="28"/>
          <w:szCs w:val="28"/>
        </w:rPr>
        <w:t>Под ущербом следует понимать имущественный вред, который может быть возмещен в натуре (в частности, путем предоставления имущества взамен утраченного, ремонта или исправления поврежденного имущества), в денежной форме (например, возмещение стоимости утраченного или поврежденного имущества, расходов на лечение) и т.д.</w:t>
      </w:r>
    </w:p>
    <w:p w:rsidR="00E45F7D" w:rsidRPr="00554FDF" w:rsidP="00E45F7D">
      <w:pPr>
        <w:widowControl w:val="0"/>
        <w:adjustRightInd w:val="0"/>
        <w:ind w:right="-1" w:firstLine="567"/>
        <w:jc w:val="both"/>
        <w:rPr>
          <w:sz w:val="28"/>
          <w:szCs w:val="28"/>
        </w:rPr>
      </w:pPr>
      <w:r w:rsidRPr="00554FDF">
        <w:rPr>
          <w:sz w:val="28"/>
          <w:szCs w:val="28"/>
        </w:rPr>
        <w:t xml:space="preserve">Кроме того, при определении достаточности предпринятых подсудимым действий для того, чтобы расценить уменьшение общественной опасности им содеянного, как позволяющее освободить его от уголовной ответственности, суду надлежит учитывать, что решение о возможности такого освобождения должно быть обосновано ссылками на фактические обстоятельства, исследованные в судебном заседании; суд </w:t>
      </w:r>
      <w:r w:rsidRPr="00554FDF">
        <w:rPr>
          <w:sz w:val="28"/>
          <w:szCs w:val="28"/>
        </w:rPr>
        <w:t>обязан не просто констатировать наличие или отсутствие указанных в законе оснований для освобождения от уголовной ответственности, а принять справедливое и мотивированное решение с учетом всей совокупности данных, характеризующих, в том числе, особенности объекта преступного посягательства, обстоятельства его совершения, конкретные действия, предпринятые лицом для возмещения ущерба или иного заглаживания причиненного преступлением вреда, изменение степени общественной опасности деяния вследствие таких действий, личность виновного, а также обстоятельства, смягчающие и отягчающие ответственность (</w:t>
      </w:r>
      <w:hyperlink r:id="rId10" w:anchor="/document/71814084/entry/0" w:history="1">
        <w:r w:rsidRPr="00554FDF">
          <w:rPr>
            <w:sz w:val="28"/>
            <w:szCs w:val="28"/>
          </w:rPr>
          <w:t>Определени</w:t>
        </w:r>
      </w:hyperlink>
      <w:r w:rsidRPr="00554FDF">
        <w:rPr>
          <w:sz w:val="28"/>
          <w:szCs w:val="28"/>
        </w:rPr>
        <w:t>е Конституционного Суда РФ от 26 октября 2017 года №2257-О).</w:t>
      </w:r>
    </w:p>
    <w:p w:rsidR="008E11E2" w:rsidP="00E45F7D">
      <w:pPr>
        <w:widowControl w:val="0"/>
        <w:adjustRightInd w:val="0"/>
        <w:ind w:right="-1" w:firstLine="567"/>
        <w:jc w:val="both"/>
        <w:rPr>
          <w:sz w:val="28"/>
          <w:szCs w:val="28"/>
        </w:rPr>
      </w:pPr>
      <w:r w:rsidRPr="00554FDF">
        <w:rPr>
          <w:sz w:val="28"/>
          <w:szCs w:val="28"/>
        </w:rPr>
        <w:t xml:space="preserve">Судом установлено, что все необходимые и предусмотренные законом условия прекращения уголовного дела в соответствии со ст.76.2 УК РФ  выполнены: </w:t>
      </w:r>
      <w:r w:rsidRPr="00554FDF">
        <w:rPr>
          <w:color w:val="000000"/>
          <w:sz w:val="28"/>
          <w:szCs w:val="28"/>
          <w:lang w:bidi="ru-RU"/>
        </w:rPr>
        <w:t xml:space="preserve">Иващенко-Алакозов А.С. </w:t>
      </w:r>
      <w:r w:rsidRPr="00554FDF">
        <w:rPr>
          <w:sz w:val="28"/>
          <w:szCs w:val="28"/>
        </w:rPr>
        <w:t xml:space="preserve">впервые привлекается к уголовной ответственности за совершение преступления </w:t>
      </w:r>
      <w:r w:rsidR="00FE2323">
        <w:rPr>
          <w:sz w:val="28"/>
          <w:szCs w:val="28"/>
        </w:rPr>
        <w:t xml:space="preserve"> небольшой тяжести</w:t>
      </w:r>
      <w:r w:rsidRPr="00554FDF">
        <w:rPr>
          <w:sz w:val="28"/>
          <w:szCs w:val="28"/>
        </w:rPr>
        <w:t>(</w:t>
      </w:r>
      <w:r>
        <w:rPr>
          <w:sz w:val="28"/>
          <w:szCs w:val="28"/>
        </w:rPr>
        <w:t xml:space="preserve"> т.1,</w:t>
      </w:r>
      <w:r w:rsidRPr="00554FDF">
        <w:rPr>
          <w:sz w:val="28"/>
          <w:szCs w:val="28"/>
        </w:rPr>
        <w:t xml:space="preserve"> л.д.121-122); на учете у врача психиатра и врача психиатра-нарколога не состоит (</w:t>
      </w:r>
      <w:r>
        <w:rPr>
          <w:sz w:val="28"/>
          <w:szCs w:val="28"/>
        </w:rPr>
        <w:t>т.1,</w:t>
      </w:r>
      <w:r w:rsidRPr="00554FDF">
        <w:rPr>
          <w:sz w:val="28"/>
          <w:szCs w:val="28"/>
        </w:rPr>
        <w:t xml:space="preserve"> л.д.126); по месту проживания характеризуется посредственно (</w:t>
      </w:r>
      <w:r>
        <w:rPr>
          <w:sz w:val="28"/>
          <w:szCs w:val="28"/>
        </w:rPr>
        <w:t xml:space="preserve">т.1, </w:t>
      </w:r>
      <w:r w:rsidRPr="00554FDF">
        <w:rPr>
          <w:sz w:val="28"/>
          <w:szCs w:val="28"/>
        </w:rPr>
        <w:t>л.д.124</w:t>
      </w:r>
      <w:r>
        <w:rPr>
          <w:sz w:val="28"/>
          <w:szCs w:val="28"/>
        </w:rPr>
        <w:t>).</w:t>
      </w:r>
    </w:p>
    <w:p w:rsidR="00E45F7D" w:rsidRPr="00554FDF" w:rsidP="00E45F7D">
      <w:pPr>
        <w:widowControl w:val="0"/>
        <w:adjustRightInd w:val="0"/>
        <w:ind w:right="-1" w:firstLine="567"/>
        <w:jc w:val="both"/>
        <w:rPr>
          <w:sz w:val="28"/>
          <w:szCs w:val="28"/>
        </w:rPr>
      </w:pPr>
      <w:r w:rsidRPr="00554FDF">
        <w:rPr>
          <w:sz w:val="28"/>
          <w:szCs w:val="28"/>
        </w:rPr>
        <w:t xml:space="preserve"> </w:t>
      </w:r>
      <w:r w:rsidR="008E11E2">
        <w:rPr>
          <w:sz w:val="28"/>
          <w:szCs w:val="28"/>
        </w:rPr>
        <w:t>Также п</w:t>
      </w:r>
      <w:r w:rsidRPr="00554FDF">
        <w:rPr>
          <w:sz w:val="28"/>
          <w:szCs w:val="28"/>
        </w:rPr>
        <w:t xml:space="preserve">одсудимый Иващенко-Алакозов А.С. в адрес начальника пункта полиции № 5 (по обслуживания ФГБОУ «МДЦ «Артек» )УМВД России по </w:t>
      </w:r>
      <w:r w:rsidRPr="00554FDF">
        <w:rPr>
          <w:sz w:val="28"/>
          <w:szCs w:val="28"/>
        </w:rPr>
        <w:t>г</w:t>
      </w:r>
      <w:r w:rsidRPr="00554FDF">
        <w:rPr>
          <w:sz w:val="28"/>
          <w:szCs w:val="28"/>
        </w:rPr>
        <w:t>.Я</w:t>
      </w:r>
      <w:r w:rsidRPr="00554FDF">
        <w:rPr>
          <w:sz w:val="28"/>
          <w:szCs w:val="28"/>
        </w:rPr>
        <w:t>лте</w:t>
      </w:r>
      <w:r w:rsidRPr="00554FDF">
        <w:rPr>
          <w:sz w:val="28"/>
          <w:szCs w:val="28"/>
        </w:rPr>
        <w:t xml:space="preserve"> </w:t>
      </w:r>
      <w:r w:rsidRPr="00FD7B9A" w:rsidR="00D80D67">
        <w:t>«ПЕРСОНАЛЬНЫЕ ДАННЫЕ»</w:t>
      </w:r>
      <w:r w:rsidRPr="00554FDF">
        <w:rPr>
          <w:sz w:val="28"/>
          <w:szCs w:val="28"/>
        </w:rPr>
        <w:t xml:space="preserve"> и потерпевшего </w:t>
      </w:r>
      <w:r w:rsidRPr="00FD7B9A" w:rsidR="00D80D67">
        <w:t>«ПЕРСОНАЛЬНЫЕ ДАННЫЕ»</w:t>
      </w:r>
      <w:r w:rsidRPr="00554FDF">
        <w:rPr>
          <w:sz w:val="28"/>
          <w:szCs w:val="28"/>
        </w:rPr>
        <w:t xml:space="preserve"> направил письмо-извинение, из которого усматривается, что он раскаивается в содеянном преступлении, просит текст письма довести до потерпевшего</w:t>
      </w:r>
      <w:r w:rsidRPr="00554FDF" w:rsidR="00554FDF">
        <w:rPr>
          <w:sz w:val="28"/>
          <w:szCs w:val="28"/>
        </w:rPr>
        <w:t xml:space="preserve"> и д</w:t>
      </w:r>
      <w:r w:rsidRPr="00554FDF">
        <w:rPr>
          <w:sz w:val="28"/>
          <w:szCs w:val="28"/>
        </w:rPr>
        <w:t>о личного состава подразделения, в котором потерпевший проходит службу.</w:t>
      </w:r>
      <w:r w:rsidR="008E11E2">
        <w:rPr>
          <w:sz w:val="28"/>
          <w:szCs w:val="28"/>
        </w:rPr>
        <w:t xml:space="preserve"> </w:t>
      </w:r>
      <w:r w:rsidRPr="00554FDF" w:rsidR="00554FDF">
        <w:rPr>
          <w:sz w:val="28"/>
          <w:szCs w:val="28"/>
        </w:rPr>
        <w:t xml:space="preserve">Кроме того, подсудимый направил благотворительную помощь в </w:t>
      </w:r>
      <w:r w:rsidRPr="00FD7B9A" w:rsidR="00D80D67">
        <w:t>«ПЕРСОНАЛЬНЫЕ ДАННЫЕ»</w:t>
      </w:r>
      <w:r w:rsidRPr="00554FDF" w:rsidR="00D80D67">
        <w:rPr>
          <w:sz w:val="28"/>
          <w:szCs w:val="28"/>
        </w:rPr>
        <w:t xml:space="preserve"> </w:t>
      </w:r>
      <w:r w:rsidRPr="00554FDF" w:rsidR="00554FDF">
        <w:rPr>
          <w:sz w:val="28"/>
          <w:szCs w:val="28"/>
        </w:rPr>
        <w:t>(</w:t>
      </w:r>
      <w:r w:rsidR="008E11E2">
        <w:rPr>
          <w:sz w:val="28"/>
          <w:szCs w:val="28"/>
        </w:rPr>
        <w:t>т.1,</w:t>
      </w:r>
      <w:r w:rsidRPr="00554FDF" w:rsidR="00554FDF">
        <w:rPr>
          <w:sz w:val="28"/>
          <w:szCs w:val="28"/>
        </w:rPr>
        <w:t xml:space="preserve"> л.д.194-199).</w:t>
      </w:r>
    </w:p>
    <w:p w:rsidR="00E45F7D" w:rsidRPr="00554FDF" w:rsidP="00E45F7D">
      <w:pPr>
        <w:widowControl w:val="0"/>
        <w:adjustRightInd w:val="0"/>
        <w:ind w:right="-1" w:firstLine="567"/>
        <w:jc w:val="both"/>
        <w:rPr>
          <w:sz w:val="28"/>
          <w:szCs w:val="28"/>
        </w:rPr>
      </w:pPr>
      <w:r w:rsidRPr="00554FDF">
        <w:rPr>
          <w:rFonts w:cs="Calibri"/>
          <w:sz w:val="28"/>
          <w:szCs w:val="28"/>
        </w:rPr>
        <w:t>Данные обстоятельства суд расценивает как заглаживание вреда, причиненного преступлением, способ заглаживания вреда носит законный характер, не ущемляет права третьих лиц, восстановлены права и законные интересы  потерпевшего.</w:t>
      </w:r>
    </w:p>
    <w:p w:rsidR="00554FDF" w:rsidRPr="00554FDF" w:rsidP="00554FDF">
      <w:pPr>
        <w:widowControl w:val="0"/>
        <w:adjustRightInd w:val="0"/>
        <w:ind w:right="-1" w:firstLine="567"/>
        <w:jc w:val="both"/>
        <w:rPr>
          <w:rFonts w:cs="Calibri"/>
          <w:sz w:val="28"/>
          <w:szCs w:val="28"/>
        </w:rPr>
      </w:pPr>
      <w:r w:rsidRPr="00554FDF">
        <w:rPr>
          <w:rFonts w:eastAsiaTheme="minorEastAsia"/>
          <w:sz w:val="28"/>
          <w:szCs w:val="28"/>
        </w:rPr>
        <w:t>Освобождение подсудимого по настоящему делу от уголовной ответственности по основанию, предусмотренному ст.76.2 УК РФ, не нарушает принципов Уголовного закона, не противоречит целям наказания, указанным в ст.43 УК РФ, и соответствует принципам справедливости и гуманизма, учитывая, что п</w:t>
      </w:r>
      <w:r w:rsidRPr="00554FDF">
        <w:rPr>
          <w:rFonts w:cs="Calibri"/>
          <w:sz w:val="28"/>
          <w:szCs w:val="28"/>
        </w:rPr>
        <w:t xml:space="preserve">о данному делу установлена совокупность оснований для освобождения </w:t>
      </w:r>
      <w:r w:rsidRPr="00554FDF">
        <w:rPr>
          <w:sz w:val="28"/>
          <w:szCs w:val="28"/>
        </w:rPr>
        <w:t xml:space="preserve">Иващенко-Алакозова А.С. </w:t>
      </w:r>
      <w:r w:rsidRPr="00554FDF">
        <w:rPr>
          <w:rFonts w:cs="Calibri"/>
          <w:sz w:val="28"/>
          <w:szCs w:val="28"/>
        </w:rPr>
        <w:t>от уголовной ответственности, и подсудимый не возражает против прекращения уголовного дела по данному основанию, суд освобождает его от уголовного преследования и прекращает производство по делу с назначением в отношении него меры уголовно-правового характера в виде судебного штрафа.</w:t>
      </w:r>
    </w:p>
    <w:p w:rsidR="00554FDF" w:rsidRPr="00554FDF" w:rsidP="00554FDF">
      <w:pPr>
        <w:widowControl w:val="0"/>
        <w:adjustRightInd w:val="0"/>
        <w:ind w:right="-1" w:firstLine="567"/>
        <w:jc w:val="both"/>
        <w:rPr>
          <w:rFonts w:cs="Calibri"/>
          <w:sz w:val="28"/>
          <w:szCs w:val="28"/>
        </w:rPr>
      </w:pPr>
      <w:r w:rsidRPr="00554FDF">
        <w:rPr>
          <w:rFonts w:cs="Calibri"/>
          <w:sz w:val="28"/>
          <w:szCs w:val="28"/>
        </w:rPr>
        <w:t>При определении размера судебного штрафа, суд руководствуется положениями ст.</w:t>
      </w:r>
      <w:hyperlink r:id="rId11" w:tgtFrame="_blank" w:tooltip="УК РФ &gt;  Общая часть &gt; Раздел VI. Иные меры уголовно-правового характера &gt; Глава 15.2. &lt;span class=" w:history="1">
        <w:r w:rsidRPr="00554FDF">
          <w:rPr>
            <w:rFonts w:cs="Calibri"/>
            <w:sz w:val="28"/>
            <w:szCs w:val="28"/>
          </w:rPr>
          <w:t>104.5</w:t>
        </w:r>
      </w:hyperlink>
      <w:r w:rsidRPr="00554FDF">
        <w:rPr>
          <w:rFonts w:cs="Calibri"/>
          <w:sz w:val="28"/>
          <w:szCs w:val="28"/>
        </w:rPr>
        <w:t xml:space="preserve"> УК РФ, согласно которой размер судебного штрафа не может превышать половину максимального размера штрафа, </w:t>
      </w:r>
      <w:r w:rsidRPr="00554FDF">
        <w:rPr>
          <w:rFonts w:cs="Calibri"/>
          <w:sz w:val="28"/>
          <w:szCs w:val="28"/>
        </w:rPr>
        <w:t>предусмотренного соответствующей статьей </w:t>
      </w:r>
      <w:hyperlink r:id="rId10" w:anchor="/document/10108000/entry/2000" w:history="1">
        <w:r w:rsidRPr="00554FDF">
          <w:rPr>
            <w:rFonts w:cs="Calibri"/>
            <w:sz w:val="28"/>
            <w:szCs w:val="28"/>
          </w:rPr>
          <w:t>Особенной части</w:t>
        </w:r>
      </w:hyperlink>
      <w:r w:rsidRPr="00554FDF">
        <w:rPr>
          <w:rFonts w:cs="Calibri"/>
          <w:sz w:val="28"/>
          <w:szCs w:val="28"/>
        </w:rPr>
        <w:t> настоящего Кодекса. В случае, если штраф не предусмотрен соответствующей статьей Особенной части настоящего Кодекса, размер судебного штрафа не может быть более двухсот пятидесяти тысяч рублей.</w:t>
      </w:r>
    </w:p>
    <w:p w:rsidR="00554FDF" w:rsidRPr="00554FDF" w:rsidP="00554FDF">
      <w:pPr>
        <w:widowControl w:val="0"/>
        <w:adjustRightInd w:val="0"/>
        <w:ind w:right="-1" w:firstLine="567"/>
        <w:jc w:val="both"/>
        <w:rPr>
          <w:rFonts w:cs="Calibri"/>
          <w:sz w:val="28"/>
          <w:szCs w:val="28"/>
        </w:rPr>
      </w:pPr>
      <w:r w:rsidRPr="00554FDF">
        <w:rPr>
          <w:sz w:val="28"/>
          <w:szCs w:val="28"/>
        </w:rPr>
        <w:t xml:space="preserve">Иващенко-Алакозов А.С. </w:t>
      </w:r>
      <w:r w:rsidRPr="00554FDF">
        <w:rPr>
          <w:rFonts w:cs="Calibri"/>
          <w:sz w:val="28"/>
          <w:szCs w:val="28"/>
        </w:rPr>
        <w:t xml:space="preserve">официально не </w:t>
      </w:r>
      <w:r w:rsidRPr="00554FDF">
        <w:rPr>
          <w:rFonts w:cs="Calibri"/>
          <w:sz w:val="28"/>
          <w:szCs w:val="28"/>
        </w:rPr>
        <w:t>трудоустроен</w:t>
      </w:r>
      <w:r w:rsidRPr="00554FDF">
        <w:rPr>
          <w:rFonts w:cs="Calibri"/>
          <w:sz w:val="28"/>
          <w:szCs w:val="28"/>
        </w:rPr>
        <w:t xml:space="preserve">, как пояснил в судебном заседании, имеет заработную плату в размере </w:t>
      </w:r>
      <w:r w:rsidRPr="00FD7B9A" w:rsidR="009F250A">
        <w:t>«ПЕРСОНАЛЬНЫЕ ДАННЫЕ»</w:t>
      </w:r>
      <w:r w:rsidR="009F250A">
        <w:t xml:space="preserve"> </w:t>
      </w:r>
      <w:r w:rsidRPr="00554FDF">
        <w:rPr>
          <w:rFonts w:cs="Calibri"/>
          <w:sz w:val="28"/>
          <w:szCs w:val="28"/>
        </w:rPr>
        <w:t>ежемесячно, не женат, на иждивении никого не имеет.</w:t>
      </w:r>
    </w:p>
    <w:p w:rsidR="00554FDF" w:rsidP="00554FDF">
      <w:pPr>
        <w:widowControl w:val="0"/>
        <w:adjustRightInd w:val="0"/>
        <w:ind w:right="-1" w:firstLine="567"/>
        <w:jc w:val="both"/>
        <w:rPr>
          <w:sz w:val="28"/>
          <w:szCs w:val="28"/>
        </w:rPr>
      </w:pPr>
      <w:r w:rsidRPr="00554FDF">
        <w:rPr>
          <w:sz w:val="28"/>
          <w:szCs w:val="28"/>
        </w:rPr>
        <w:t>С учетом тяжести совершенного преступления и имущественного положения лица, освобождаемого от уголовной ответственности, а также с учетом возможности получения указанным лицом заработной платы или иного дохода, суд считает возможным определить размер судебного штрафа в сумме десяти  тысяч рублей, определив срок его уплаты не позднее двадцати  дней со дня вступления настоящего постановления в законную силу.</w:t>
      </w:r>
    </w:p>
    <w:p w:rsidR="00554FDF" w:rsidRPr="00554FDF" w:rsidP="00554FDF">
      <w:pPr>
        <w:widowControl w:val="0"/>
        <w:adjustRightInd w:val="0"/>
        <w:ind w:right="-1" w:firstLine="567"/>
        <w:jc w:val="both"/>
        <w:rPr>
          <w:sz w:val="28"/>
          <w:szCs w:val="28"/>
        </w:rPr>
      </w:pPr>
      <w:r w:rsidRPr="00554FDF">
        <w:rPr>
          <w:sz w:val="28"/>
          <w:szCs w:val="28"/>
        </w:rPr>
        <w:t>При разрешении судьбы вещественных доказательств, суд руководствуется требованиями статей 81 и 82 Уголовно-процессуального кодекса Российской Федерации.</w:t>
      </w:r>
    </w:p>
    <w:p w:rsidR="00E45F7D" w:rsidRPr="008E11E2" w:rsidP="008E11E2">
      <w:pPr>
        <w:widowControl w:val="0"/>
        <w:adjustRightInd w:val="0"/>
        <w:ind w:right="-1" w:firstLine="567"/>
        <w:jc w:val="both"/>
        <w:rPr>
          <w:rFonts w:eastAsiaTheme="minorEastAsia"/>
          <w:sz w:val="28"/>
          <w:szCs w:val="28"/>
        </w:rPr>
      </w:pPr>
      <w:r w:rsidRPr="00554FDF">
        <w:rPr>
          <w:sz w:val="28"/>
          <w:szCs w:val="28"/>
        </w:rPr>
        <w:t>Мера процессуального принуждения</w:t>
      </w:r>
      <w:r w:rsidRPr="00554FDF">
        <w:rPr>
          <w:rFonts w:eastAsia="Lucida Sans Unicode"/>
          <w:kern w:val="1"/>
          <w:sz w:val="28"/>
          <w:szCs w:val="28"/>
          <w:lang w:eastAsia="en-US"/>
        </w:rPr>
        <w:t xml:space="preserve"> в виде обязательства о явке</w:t>
      </w:r>
      <w:r w:rsidRPr="00554FDF">
        <w:rPr>
          <w:sz w:val="28"/>
          <w:szCs w:val="28"/>
        </w:rPr>
        <w:t>, избранная в отношении И</w:t>
      </w:r>
      <w:r w:rsidR="00FE2323">
        <w:rPr>
          <w:sz w:val="28"/>
          <w:szCs w:val="28"/>
        </w:rPr>
        <w:t>ващенко</w:t>
      </w:r>
      <w:r w:rsidRPr="00554FDF">
        <w:rPr>
          <w:sz w:val="28"/>
          <w:szCs w:val="28"/>
        </w:rPr>
        <w:t>-Алакозова А.С., подлежит отмене по вступлению постановления в законную силу.</w:t>
      </w:r>
    </w:p>
    <w:p w:rsidR="00FE6337" w:rsidRPr="00E34545" w:rsidP="00FE2323">
      <w:pPr>
        <w:ind w:firstLine="567"/>
        <w:jc w:val="both"/>
        <w:rPr>
          <w:rFonts w:eastAsia="SimSun"/>
          <w:iCs/>
          <w:sz w:val="28"/>
          <w:szCs w:val="28"/>
          <w:lang w:eastAsia="zh-CN"/>
        </w:rPr>
      </w:pPr>
      <w:r w:rsidRPr="00E34545">
        <w:rPr>
          <w:rFonts w:eastAsia="SimSun"/>
          <w:iCs/>
          <w:sz w:val="28"/>
          <w:szCs w:val="28"/>
          <w:lang w:eastAsia="zh-CN"/>
        </w:rPr>
        <w:t xml:space="preserve">На основании изложенного и руководствуясь </w:t>
      </w:r>
      <w:r w:rsidRPr="00FE2323">
        <w:rPr>
          <w:rFonts w:eastAsia="SimSun"/>
          <w:iCs/>
          <w:sz w:val="28"/>
          <w:szCs w:val="28"/>
          <w:lang w:eastAsia="zh-CN"/>
        </w:rPr>
        <w:t>ст. ст</w:t>
      </w:r>
      <w:r w:rsidRPr="00FE2323" w:rsidR="00FE2323">
        <w:rPr>
          <w:rFonts w:eastAsia="SimSun"/>
          <w:iCs/>
          <w:sz w:val="28"/>
          <w:szCs w:val="28"/>
          <w:lang w:eastAsia="zh-CN"/>
        </w:rPr>
        <w:t>. 25.1, 256, 446.3</w:t>
      </w:r>
      <w:r w:rsidR="00FE2323">
        <w:rPr>
          <w:rFonts w:eastAsia="SimSun"/>
          <w:iCs/>
          <w:sz w:val="28"/>
          <w:szCs w:val="28"/>
          <w:lang w:eastAsia="zh-CN"/>
        </w:rPr>
        <w:t xml:space="preserve"> </w:t>
      </w:r>
      <w:r w:rsidRPr="00E34545">
        <w:rPr>
          <w:rFonts w:eastAsia="SimSun"/>
          <w:iCs/>
          <w:sz w:val="28"/>
          <w:szCs w:val="28"/>
          <w:lang w:eastAsia="zh-CN"/>
        </w:rPr>
        <w:t xml:space="preserve">УПК РФ, </w:t>
      </w:r>
    </w:p>
    <w:p w:rsidR="00FE6337" w:rsidRPr="00E34545" w:rsidP="00027866">
      <w:pPr>
        <w:widowControl w:val="0"/>
        <w:adjustRightInd w:val="0"/>
        <w:ind w:firstLine="567"/>
        <w:jc w:val="center"/>
        <w:rPr>
          <w:rFonts w:eastAsiaTheme="minorEastAsia"/>
          <w:b/>
          <w:sz w:val="28"/>
          <w:szCs w:val="28"/>
        </w:rPr>
      </w:pPr>
      <w:r w:rsidRPr="00E34545">
        <w:rPr>
          <w:rFonts w:eastAsiaTheme="minorEastAsia"/>
          <w:b/>
          <w:sz w:val="28"/>
          <w:szCs w:val="28"/>
        </w:rPr>
        <w:t>П О С Т А Н О В И Л :</w:t>
      </w:r>
    </w:p>
    <w:p w:rsidR="00FE2323" w:rsidP="00027866">
      <w:pPr>
        <w:ind w:firstLine="567"/>
        <w:jc w:val="both"/>
        <w:rPr>
          <w:sz w:val="28"/>
          <w:szCs w:val="28"/>
        </w:rPr>
      </w:pPr>
      <w:r w:rsidRPr="00E34545">
        <w:rPr>
          <w:sz w:val="28"/>
          <w:szCs w:val="28"/>
        </w:rPr>
        <w:t xml:space="preserve">  </w:t>
      </w:r>
    </w:p>
    <w:p w:rsidR="00FE6337" w:rsidRPr="00E34545" w:rsidP="00FE2323">
      <w:pPr>
        <w:ind w:firstLine="567"/>
        <w:jc w:val="both"/>
        <w:rPr>
          <w:sz w:val="28"/>
          <w:szCs w:val="28"/>
        </w:rPr>
      </w:pPr>
      <w:r w:rsidRPr="00E34545">
        <w:rPr>
          <w:sz w:val="28"/>
          <w:szCs w:val="28"/>
        </w:rPr>
        <w:t>Ходатайство</w:t>
      </w:r>
      <w:r w:rsidR="00FE2323">
        <w:rPr>
          <w:sz w:val="28"/>
          <w:szCs w:val="28"/>
        </w:rPr>
        <w:t xml:space="preserve"> защитника Майданика Петра Андреевича</w:t>
      </w:r>
      <w:r w:rsidRPr="00E34545">
        <w:rPr>
          <w:sz w:val="28"/>
          <w:szCs w:val="28"/>
        </w:rPr>
        <w:t xml:space="preserve">- удовлетворить. </w:t>
      </w:r>
    </w:p>
    <w:p w:rsidR="00FE6337" w:rsidRPr="00E34545" w:rsidP="00027866">
      <w:pPr>
        <w:suppressAutoHyphens/>
        <w:adjustRightInd w:val="0"/>
        <w:ind w:firstLine="567"/>
        <w:jc w:val="both"/>
        <w:rPr>
          <w:sz w:val="28"/>
          <w:szCs w:val="28"/>
        </w:rPr>
      </w:pPr>
      <w:r w:rsidRPr="00E34545">
        <w:rPr>
          <w:sz w:val="28"/>
          <w:szCs w:val="28"/>
        </w:rPr>
        <w:t xml:space="preserve">Освободить </w:t>
      </w:r>
      <w:r w:rsidRPr="00554FDF" w:rsidR="00FE2323">
        <w:rPr>
          <w:sz w:val="28"/>
          <w:szCs w:val="28"/>
        </w:rPr>
        <w:t>И</w:t>
      </w:r>
      <w:r w:rsidR="00FE2323">
        <w:rPr>
          <w:sz w:val="28"/>
          <w:szCs w:val="28"/>
        </w:rPr>
        <w:t>ващенко</w:t>
      </w:r>
      <w:r w:rsidRPr="00554FDF" w:rsidR="00FE2323">
        <w:rPr>
          <w:sz w:val="28"/>
          <w:szCs w:val="28"/>
        </w:rPr>
        <w:t>-Алакозова А</w:t>
      </w:r>
      <w:r w:rsidR="00FE2323">
        <w:rPr>
          <w:sz w:val="28"/>
          <w:szCs w:val="28"/>
        </w:rPr>
        <w:t xml:space="preserve">ртура </w:t>
      </w:r>
      <w:r w:rsidRPr="00554FDF" w:rsidR="00FE2323">
        <w:rPr>
          <w:sz w:val="28"/>
          <w:szCs w:val="28"/>
        </w:rPr>
        <w:t>С</w:t>
      </w:r>
      <w:r w:rsidR="00FE2323">
        <w:rPr>
          <w:sz w:val="28"/>
          <w:szCs w:val="28"/>
        </w:rPr>
        <w:t>ергеевича</w:t>
      </w:r>
      <w:r w:rsidRPr="00E34545" w:rsidR="00012330">
        <w:rPr>
          <w:sz w:val="28"/>
          <w:szCs w:val="28"/>
        </w:rPr>
        <w:t xml:space="preserve"> </w:t>
      </w:r>
      <w:r w:rsidRPr="00E34545">
        <w:rPr>
          <w:sz w:val="28"/>
          <w:szCs w:val="28"/>
        </w:rPr>
        <w:t xml:space="preserve">от уголовной ответственности, предусмотренной ст. </w:t>
      </w:r>
      <w:r w:rsidRPr="00E34545" w:rsidR="00012330">
        <w:rPr>
          <w:sz w:val="28"/>
          <w:szCs w:val="28"/>
        </w:rPr>
        <w:t>319</w:t>
      </w:r>
      <w:r w:rsidRPr="00E34545">
        <w:rPr>
          <w:sz w:val="28"/>
          <w:szCs w:val="28"/>
        </w:rPr>
        <w:t xml:space="preserve"> УК РФ, на основании ст. 76.2 УК РФ, в связи с назначением судебного штрафа.</w:t>
      </w:r>
    </w:p>
    <w:p w:rsidR="00FE6337" w:rsidRPr="00E34545" w:rsidP="00027866">
      <w:pPr>
        <w:suppressAutoHyphens/>
        <w:adjustRightInd w:val="0"/>
        <w:ind w:firstLine="567"/>
        <w:jc w:val="both"/>
        <w:rPr>
          <w:sz w:val="28"/>
          <w:szCs w:val="28"/>
        </w:rPr>
      </w:pPr>
      <w:r w:rsidRPr="00E34545">
        <w:rPr>
          <w:sz w:val="28"/>
          <w:szCs w:val="28"/>
        </w:rPr>
        <w:t xml:space="preserve">Производство по настоящему уголовному делу прекратить на основании статьи 25.1 УПК РФ.   </w:t>
      </w:r>
    </w:p>
    <w:p w:rsidR="00FE6337" w:rsidRPr="00E34545" w:rsidP="00027866">
      <w:pPr>
        <w:suppressAutoHyphens/>
        <w:adjustRightInd w:val="0"/>
        <w:ind w:firstLine="567"/>
        <w:jc w:val="both"/>
        <w:rPr>
          <w:sz w:val="28"/>
          <w:szCs w:val="28"/>
        </w:rPr>
      </w:pPr>
      <w:r w:rsidRPr="00E34545">
        <w:rPr>
          <w:sz w:val="28"/>
          <w:szCs w:val="28"/>
        </w:rPr>
        <w:t xml:space="preserve">Назначить </w:t>
      </w:r>
      <w:r w:rsidR="00FE2323">
        <w:rPr>
          <w:sz w:val="28"/>
          <w:szCs w:val="28"/>
        </w:rPr>
        <w:t>Иващенко-Алакозову Артуру Сергеевичу</w:t>
      </w:r>
      <w:r w:rsidRPr="00E34545" w:rsidR="00012330">
        <w:rPr>
          <w:sz w:val="28"/>
          <w:szCs w:val="28"/>
        </w:rPr>
        <w:t xml:space="preserve"> </w:t>
      </w:r>
      <w:r w:rsidRPr="00E34545">
        <w:rPr>
          <w:sz w:val="28"/>
          <w:szCs w:val="28"/>
        </w:rPr>
        <w:t xml:space="preserve">судебный штраф в связи с освобождением от уголовной ответственности, предусмотренной </w:t>
      </w:r>
      <w:r w:rsidR="00273539">
        <w:rPr>
          <w:sz w:val="28"/>
          <w:szCs w:val="28"/>
        </w:rPr>
        <w:t xml:space="preserve"> ст. 319</w:t>
      </w:r>
      <w:r w:rsidR="00500012">
        <w:rPr>
          <w:sz w:val="28"/>
          <w:szCs w:val="28"/>
        </w:rPr>
        <w:t xml:space="preserve"> УК РФ,  в размере 10 </w:t>
      </w:r>
      <w:r w:rsidR="00273539">
        <w:rPr>
          <w:sz w:val="28"/>
          <w:szCs w:val="28"/>
        </w:rPr>
        <w:t>000 (десять</w:t>
      </w:r>
      <w:r w:rsidRPr="00E34545">
        <w:rPr>
          <w:sz w:val="28"/>
          <w:szCs w:val="28"/>
        </w:rPr>
        <w:t xml:space="preserve"> тысяч)  рублей, который подлежит уплате в течение двадцати дней со дня вступления постановления в законную силу.</w:t>
      </w:r>
    </w:p>
    <w:p w:rsidR="0090675E" w:rsidRPr="00E34545" w:rsidP="00027866">
      <w:pPr>
        <w:pStyle w:val="ConsNonformat0"/>
        <w:ind w:firstLine="567"/>
        <w:jc w:val="both"/>
        <w:rPr>
          <w:rFonts w:ascii="Times New Roman" w:hAnsi="Times New Roman" w:cs="Times New Roman"/>
          <w:sz w:val="28"/>
          <w:szCs w:val="28"/>
        </w:rPr>
      </w:pPr>
      <w:r w:rsidRPr="00E34545">
        <w:rPr>
          <w:rFonts w:ascii="Times New Roman" w:hAnsi="Times New Roman" w:cs="Times New Roman"/>
          <w:sz w:val="28"/>
          <w:szCs w:val="28"/>
        </w:rPr>
        <w:t>Штраф подлежит перечислению на следующие реквизиты: получатель: УФК по Республике Крым (Главное следственное управление Следственного комитета Российской Федерации, л/с 04751А91660). Юридический адрес: 295000, Республика Крым, г. Симферополь, ул. Киевская д. 76. ИНН/КПП 770191370/910201001, л/с 04751А91660; БИК 043510001 Отделение Республика Крым город Симферополь; р/с 40101810335100010001;</w:t>
      </w:r>
      <w:r w:rsidR="00FE2323">
        <w:rPr>
          <w:rFonts w:ascii="Times New Roman" w:hAnsi="Times New Roman" w:cs="Times New Roman"/>
          <w:sz w:val="28"/>
          <w:szCs w:val="28"/>
        </w:rPr>
        <w:t xml:space="preserve"> код дохода 41711603132010000140</w:t>
      </w:r>
      <w:r w:rsidRPr="00E34545">
        <w:rPr>
          <w:rFonts w:ascii="Times New Roman" w:hAnsi="Times New Roman" w:cs="Times New Roman"/>
          <w:sz w:val="28"/>
          <w:szCs w:val="28"/>
        </w:rPr>
        <w:t xml:space="preserve"> (денежные взыскания (штрафы) и иные суммы, взыскиваемые с лиц, виновных в совершении преступлений, возмещение ущерба имуществу) ОКТМО-</w:t>
      </w:r>
      <w:r w:rsidRPr="00E34545">
        <w:rPr>
          <w:rFonts w:ascii="Times New Roman" w:hAnsi="Times New Roman" w:cs="Times New Roman"/>
          <w:sz w:val="28"/>
          <w:szCs w:val="28"/>
        </w:rPr>
        <w:t>35701000.</w:t>
      </w:r>
    </w:p>
    <w:p w:rsidR="00FE6337" w:rsidRPr="00E34545" w:rsidP="00027866">
      <w:pPr>
        <w:suppressAutoHyphens/>
        <w:adjustRightInd w:val="0"/>
        <w:ind w:firstLine="567"/>
        <w:jc w:val="both"/>
        <w:rPr>
          <w:sz w:val="28"/>
          <w:szCs w:val="28"/>
        </w:rPr>
      </w:pPr>
      <w:r w:rsidRPr="00E34545">
        <w:rPr>
          <w:sz w:val="28"/>
          <w:szCs w:val="28"/>
        </w:rPr>
        <w:t xml:space="preserve"> Разъяснить </w:t>
      </w:r>
      <w:r w:rsidR="00FE2323">
        <w:rPr>
          <w:sz w:val="28"/>
          <w:szCs w:val="28"/>
        </w:rPr>
        <w:t>Иващенко-Алакозову Артуру Сергеевичу</w:t>
      </w:r>
      <w:r w:rsidRPr="00E34545">
        <w:rPr>
          <w:sz w:val="28"/>
          <w:szCs w:val="28"/>
        </w:rPr>
        <w:t>, что сведения об уплате судебного штрафа должны быть представлены судебному приставу-исполнителю в течение 10 дней после истечения срока, установленного для уплаты судебного штрафа.</w:t>
      </w:r>
    </w:p>
    <w:p w:rsidR="00FE2323" w:rsidP="00027866">
      <w:pPr>
        <w:ind w:firstLine="567"/>
        <w:jc w:val="both"/>
        <w:rPr>
          <w:sz w:val="28"/>
          <w:szCs w:val="28"/>
        </w:rPr>
      </w:pPr>
      <w:r w:rsidRPr="00E34545">
        <w:rPr>
          <w:sz w:val="28"/>
          <w:szCs w:val="28"/>
        </w:rPr>
        <w:t xml:space="preserve">Разъяснить </w:t>
      </w:r>
      <w:r>
        <w:rPr>
          <w:sz w:val="28"/>
          <w:szCs w:val="28"/>
        </w:rPr>
        <w:t>Иващенко-Алакозову Артуру Сергеевичу</w:t>
      </w:r>
      <w:r w:rsidRPr="00E34545">
        <w:rPr>
          <w:sz w:val="28"/>
          <w:szCs w:val="28"/>
        </w:rPr>
        <w:t>,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соответствующим статьям Особенной части УК РФ.</w:t>
      </w:r>
    </w:p>
    <w:p w:rsidR="00FE2323" w:rsidP="00FE2323">
      <w:pPr>
        <w:ind w:firstLine="709"/>
        <w:jc w:val="both"/>
        <w:rPr>
          <w:sz w:val="28"/>
          <w:szCs w:val="28"/>
        </w:rPr>
      </w:pPr>
      <w:r>
        <w:rPr>
          <w:sz w:val="28"/>
          <w:szCs w:val="28"/>
          <w:lang w:eastAsia="ar-SA"/>
        </w:rPr>
        <w:t>Вещественное доказательство</w:t>
      </w:r>
      <w:r w:rsidRPr="00393C2A">
        <w:rPr>
          <w:sz w:val="28"/>
          <w:szCs w:val="28"/>
        </w:rPr>
        <w:t xml:space="preserve">- </w:t>
      </w:r>
      <w:r w:rsidRPr="00393C2A">
        <w:rPr>
          <w:sz w:val="28"/>
          <w:szCs w:val="28"/>
          <w:lang w:val="en-US"/>
        </w:rPr>
        <w:t>DVD</w:t>
      </w:r>
      <w:r w:rsidRPr="00393C2A">
        <w:rPr>
          <w:sz w:val="28"/>
          <w:szCs w:val="28"/>
        </w:rPr>
        <w:t>-</w:t>
      </w:r>
      <w:r w:rsidRPr="00393C2A">
        <w:rPr>
          <w:sz w:val="28"/>
          <w:szCs w:val="28"/>
          <w:lang w:val="en-US"/>
        </w:rPr>
        <w:t>R</w:t>
      </w:r>
      <w:r w:rsidRPr="00393C2A">
        <w:rPr>
          <w:sz w:val="28"/>
          <w:szCs w:val="28"/>
        </w:rPr>
        <w:t xml:space="preserve"> диск с видеозаписью (л.д. 86) – хранить в материалах уголовного дела.</w:t>
      </w:r>
    </w:p>
    <w:p w:rsidR="00FE2323" w:rsidRPr="00FE2323" w:rsidP="00FE2323">
      <w:pPr>
        <w:ind w:right="-1" w:firstLine="567"/>
        <w:jc w:val="both"/>
        <w:rPr>
          <w:sz w:val="28"/>
          <w:szCs w:val="28"/>
        </w:rPr>
      </w:pPr>
      <w:r w:rsidRPr="00FE2323">
        <w:rPr>
          <w:sz w:val="28"/>
          <w:szCs w:val="28"/>
        </w:rPr>
        <w:t xml:space="preserve">Меру принуждения </w:t>
      </w:r>
      <w:r w:rsidRPr="00FE2323">
        <w:rPr>
          <w:kern w:val="1"/>
          <w:sz w:val="28"/>
          <w:szCs w:val="28"/>
          <w:lang w:eastAsia="en-US"/>
        </w:rPr>
        <w:t>в виде обязательства о явке</w:t>
      </w:r>
      <w:r w:rsidRPr="00FE2323">
        <w:rPr>
          <w:sz w:val="28"/>
          <w:szCs w:val="28"/>
        </w:rPr>
        <w:t>, избранную в отношении Иващенко-Алакозову Артуру Сергеевичу, по вступлению постановления в законную силу – отменить.</w:t>
      </w:r>
    </w:p>
    <w:p w:rsidR="00FE6337" w:rsidRPr="00FE2323" w:rsidP="00FE2323">
      <w:pPr>
        <w:suppressAutoHyphens/>
        <w:adjustRightInd w:val="0"/>
        <w:ind w:right="-1" w:firstLine="567"/>
        <w:jc w:val="both"/>
        <w:rPr>
          <w:sz w:val="25"/>
          <w:szCs w:val="25"/>
        </w:rPr>
      </w:pPr>
      <w:r w:rsidRPr="00FE2323">
        <w:rPr>
          <w:sz w:val="28"/>
          <w:szCs w:val="28"/>
        </w:rPr>
        <w:t>Разъяснить право на ознакомление с протоколом судебного заседания, принесения замечаний на него, право на участие в суде апелляционной инстанции в случае обжалования приговора, право пригласить защитника для участия в рассмотрении уголовного дела судом апелляционной инстанции, ходатайствовать перед судом о назначении защитника, в том числе бесплатном, в случаях, установленным уголовно-процессуальным законом РФ, отказаться от защитника</w:t>
      </w:r>
      <w:r w:rsidRPr="00FE0F21">
        <w:rPr>
          <w:sz w:val="25"/>
          <w:szCs w:val="25"/>
        </w:rPr>
        <w:t>.</w:t>
      </w:r>
      <w:r w:rsidRPr="00E34545">
        <w:rPr>
          <w:sz w:val="28"/>
          <w:szCs w:val="28"/>
        </w:rPr>
        <w:t xml:space="preserve"> </w:t>
      </w:r>
    </w:p>
    <w:p w:rsidR="00FE6337" w:rsidRPr="00E34545" w:rsidP="00027866">
      <w:pPr>
        <w:pStyle w:val="BodyText2"/>
        <w:spacing w:after="0" w:line="240" w:lineRule="auto"/>
        <w:ind w:firstLine="567"/>
        <w:jc w:val="both"/>
        <w:rPr>
          <w:sz w:val="28"/>
          <w:szCs w:val="28"/>
        </w:rPr>
      </w:pPr>
      <w:r w:rsidRPr="00E34545">
        <w:rPr>
          <w:sz w:val="28"/>
          <w:szCs w:val="28"/>
        </w:rPr>
        <w:t xml:space="preserve">Постановление может быть обжаловано в апелляционном порядке в Ялтинский городской суд Республики Крым через мирового судью судебного участка № 99 Ялтинского судебного района (городской округ Ялта) в течение 10 суток со дня его вынесения. </w:t>
      </w:r>
    </w:p>
    <w:p w:rsidR="00FE6337" w:rsidRPr="00E34545" w:rsidP="00027866">
      <w:pPr>
        <w:ind w:firstLine="567"/>
        <w:jc w:val="both"/>
        <w:rPr>
          <w:sz w:val="28"/>
          <w:szCs w:val="28"/>
        </w:rPr>
      </w:pPr>
    </w:p>
    <w:p w:rsidR="00500012" w:rsidP="00027866">
      <w:pPr>
        <w:ind w:firstLine="567"/>
        <w:jc w:val="both"/>
        <w:rPr>
          <w:sz w:val="28"/>
          <w:szCs w:val="28"/>
        </w:rPr>
      </w:pPr>
    </w:p>
    <w:p w:rsidR="00FE6337" w:rsidRPr="00E34545" w:rsidP="00027866">
      <w:pPr>
        <w:ind w:firstLine="567"/>
        <w:jc w:val="both"/>
        <w:rPr>
          <w:sz w:val="28"/>
          <w:szCs w:val="28"/>
        </w:rPr>
      </w:pPr>
      <w:r w:rsidRPr="00E34545">
        <w:rPr>
          <w:sz w:val="28"/>
          <w:szCs w:val="28"/>
        </w:rPr>
        <w:t>Мировой судья</w:t>
      </w:r>
      <w:r w:rsidRPr="00E34545">
        <w:rPr>
          <w:sz w:val="28"/>
          <w:szCs w:val="28"/>
        </w:rPr>
        <w:tab/>
      </w:r>
      <w:r w:rsidRPr="00E34545">
        <w:rPr>
          <w:sz w:val="28"/>
          <w:szCs w:val="28"/>
        </w:rPr>
        <w:tab/>
      </w:r>
      <w:r w:rsidRPr="00E34545">
        <w:rPr>
          <w:sz w:val="28"/>
          <w:szCs w:val="28"/>
        </w:rPr>
        <w:tab/>
      </w:r>
      <w:r w:rsidRPr="00E34545">
        <w:rPr>
          <w:sz w:val="28"/>
          <w:szCs w:val="28"/>
        </w:rPr>
        <w:tab/>
        <w:t xml:space="preserve">                             О.В. Переверзева</w:t>
      </w:r>
    </w:p>
    <w:p w:rsidR="00FE6337" w:rsidRPr="00E34545" w:rsidP="00027866">
      <w:pPr>
        <w:ind w:firstLine="567"/>
        <w:rPr>
          <w:sz w:val="28"/>
          <w:szCs w:val="28"/>
        </w:rPr>
      </w:pPr>
    </w:p>
    <w:p w:rsidR="00FE6337" w:rsidRPr="00E34545" w:rsidP="00027866">
      <w:pPr>
        <w:ind w:firstLine="567"/>
        <w:rPr>
          <w:rFonts w:eastAsiaTheme="minorEastAsia"/>
          <w:sz w:val="28"/>
          <w:szCs w:val="28"/>
        </w:rPr>
      </w:pPr>
      <w:r w:rsidRPr="00E34545">
        <w:rPr>
          <w:rFonts w:eastAsiaTheme="minorEastAsia"/>
          <w:sz w:val="28"/>
          <w:szCs w:val="28"/>
        </w:rPr>
        <w:tab/>
      </w:r>
    </w:p>
    <w:p w:rsidR="008470C8" w:rsidRPr="00E34545" w:rsidP="00027866">
      <w:pPr>
        <w:ind w:firstLine="567"/>
        <w:rPr>
          <w:sz w:val="28"/>
          <w:szCs w:val="28"/>
        </w:rPr>
      </w:pPr>
    </w:p>
    <w:sectPr w:rsidSect="00500012">
      <w:footerReference w:type="default" r:id="rId12"/>
      <w:pgSz w:w="11906" w:h="16838"/>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9363282"/>
      <w:docPartObj>
        <w:docPartGallery w:val="Page Numbers (Bottom of Page)"/>
        <w:docPartUnique/>
      </w:docPartObj>
    </w:sdtPr>
    <w:sdtContent>
      <w:p w:rsidR="00273539">
        <w:pPr>
          <w:pStyle w:val="Footer"/>
          <w:jc w:val="center"/>
        </w:pPr>
        <w:r>
          <w:fldChar w:fldCharType="begin"/>
        </w:r>
        <w:r>
          <w:instrText>PAGE   \* MERGEFORMAT</w:instrText>
        </w:r>
        <w:r>
          <w:fldChar w:fldCharType="separate"/>
        </w:r>
        <w:r w:rsidR="009F250A">
          <w:rPr>
            <w:noProof/>
          </w:rPr>
          <w:t>6</w:t>
        </w:r>
        <w:r>
          <w:fldChar w:fldCharType="end"/>
        </w:r>
      </w:p>
    </w:sdtContent>
  </w:sdt>
  <w:p w:rsidR="0027353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37"/>
    <w:rsid w:val="00012330"/>
    <w:rsid w:val="00027866"/>
    <w:rsid w:val="0020497E"/>
    <w:rsid w:val="00226A1F"/>
    <w:rsid w:val="00273539"/>
    <w:rsid w:val="002842D9"/>
    <w:rsid w:val="00334D75"/>
    <w:rsid w:val="003927BD"/>
    <w:rsid w:val="00393C2A"/>
    <w:rsid w:val="004A6FBB"/>
    <w:rsid w:val="00500012"/>
    <w:rsid w:val="00554FDF"/>
    <w:rsid w:val="005D5C8D"/>
    <w:rsid w:val="007773E2"/>
    <w:rsid w:val="008470C8"/>
    <w:rsid w:val="008E11E2"/>
    <w:rsid w:val="0090675E"/>
    <w:rsid w:val="00972B9E"/>
    <w:rsid w:val="009F250A"/>
    <w:rsid w:val="00A43F66"/>
    <w:rsid w:val="00A532A5"/>
    <w:rsid w:val="00B27A31"/>
    <w:rsid w:val="00C151C4"/>
    <w:rsid w:val="00D80D67"/>
    <w:rsid w:val="00D941F1"/>
    <w:rsid w:val="00DC6343"/>
    <w:rsid w:val="00DF686D"/>
    <w:rsid w:val="00E34545"/>
    <w:rsid w:val="00E45F7D"/>
    <w:rsid w:val="00E906C4"/>
    <w:rsid w:val="00F3608C"/>
    <w:rsid w:val="00FD7B9A"/>
    <w:rsid w:val="00FE0F21"/>
    <w:rsid w:val="00FE2323"/>
    <w:rsid w:val="00FE63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3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337"/>
    <w:rPr>
      <w:color w:val="0000FF"/>
      <w:u w:val="single"/>
    </w:rPr>
  </w:style>
  <w:style w:type="paragraph" w:customStyle="1" w:styleId="1">
    <w:name w:val="Обычный1"/>
    <w:link w:val="Normal0"/>
    <w:rsid w:val="00FE6337"/>
    <w:pPr>
      <w:spacing w:after="0" w:line="240" w:lineRule="auto"/>
    </w:pPr>
    <w:rPr>
      <w:rFonts w:ascii="Times New Roman" w:eastAsia="Times New Roman" w:hAnsi="Times New Roman" w:cs="Times New Roman"/>
      <w:sz w:val="24"/>
      <w:szCs w:val="20"/>
      <w:lang w:eastAsia="ru-RU"/>
    </w:rPr>
  </w:style>
  <w:style w:type="character" w:customStyle="1" w:styleId="Normal0">
    <w:name w:val="Normal Знак"/>
    <w:link w:val="1"/>
    <w:locked/>
    <w:rsid w:val="00FE6337"/>
    <w:rPr>
      <w:rFonts w:ascii="Times New Roman" w:eastAsia="Times New Roman" w:hAnsi="Times New Roman" w:cs="Times New Roman"/>
      <w:sz w:val="24"/>
      <w:szCs w:val="20"/>
      <w:lang w:eastAsia="ru-RU"/>
    </w:rPr>
  </w:style>
  <w:style w:type="character" w:customStyle="1" w:styleId="ConsNonformat">
    <w:name w:val="ConsNonformat Знак"/>
    <w:link w:val="ConsNonformat0"/>
    <w:locked/>
    <w:rsid w:val="00FE6337"/>
    <w:rPr>
      <w:rFonts w:ascii="Courier New" w:hAnsi="Courier New" w:cs="Courier New"/>
    </w:rPr>
  </w:style>
  <w:style w:type="paragraph" w:customStyle="1" w:styleId="ConsNonformat0">
    <w:name w:val="ConsNonformat"/>
    <w:link w:val="ConsNonformat"/>
    <w:rsid w:val="00FE6337"/>
    <w:pPr>
      <w:widowControl w:val="0"/>
      <w:autoSpaceDE w:val="0"/>
      <w:autoSpaceDN w:val="0"/>
      <w:adjustRightInd w:val="0"/>
      <w:spacing w:after="0" w:line="240" w:lineRule="auto"/>
    </w:pPr>
    <w:rPr>
      <w:rFonts w:ascii="Courier New" w:hAnsi="Courier New" w:cs="Courier New"/>
    </w:rPr>
  </w:style>
  <w:style w:type="paragraph" w:styleId="Footer">
    <w:name w:val="footer"/>
    <w:basedOn w:val="Normal"/>
    <w:link w:val="a"/>
    <w:uiPriority w:val="99"/>
    <w:unhideWhenUsed/>
    <w:rsid w:val="00FE6337"/>
    <w:pPr>
      <w:tabs>
        <w:tab w:val="center" w:pos="4677"/>
        <w:tab w:val="right" w:pos="9355"/>
      </w:tabs>
    </w:pPr>
  </w:style>
  <w:style w:type="character" w:customStyle="1" w:styleId="a">
    <w:name w:val="Нижний колонтитул Знак"/>
    <w:basedOn w:val="DefaultParagraphFont"/>
    <w:link w:val="Footer"/>
    <w:uiPriority w:val="99"/>
    <w:rsid w:val="00FE6337"/>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FE6337"/>
    <w:pPr>
      <w:autoSpaceDE/>
      <w:autoSpaceDN/>
      <w:spacing w:after="120" w:line="480" w:lineRule="auto"/>
    </w:pPr>
    <w:rPr>
      <w:sz w:val="20"/>
      <w:szCs w:val="20"/>
    </w:rPr>
  </w:style>
  <w:style w:type="character" w:customStyle="1" w:styleId="2">
    <w:name w:val="Основной текст 2 Знак"/>
    <w:basedOn w:val="DefaultParagraphFont"/>
    <w:link w:val="BodyText2"/>
    <w:semiHidden/>
    <w:rsid w:val="00FE6337"/>
    <w:rPr>
      <w:rFonts w:ascii="Times New Roman" w:eastAsia="Times New Roman" w:hAnsi="Times New Roman" w:cs="Times New Roman"/>
      <w:sz w:val="20"/>
      <w:szCs w:val="20"/>
      <w:lang w:eastAsia="ru-RU"/>
    </w:rPr>
  </w:style>
  <w:style w:type="paragraph" w:styleId="BalloonText">
    <w:name w:val="Balloon Text"/>
    <w:basedOn w:val="Normal"/>
    <w:link w:val="a0"/>
    <w:uiPriority w:val="99"/>
    <w:semiHidden/>
    <w:unhideWhenUsed/>
    <w:rsid w:val="009F250A"/>
    <w:rPr>
      <w:rFonts w:ascii="Tahoma" w:hAnsi="Tahoma" w:cs="Tahoma"/>
      <w:sz w:val="16"/>
      <w:szCs w:val="16"/>
    </w:rPr>
  </w:style>
  <w:style w:type="character" w:customStyle="1" w:styleId="a0">
    <w:name w:val="Текст выноски Знак"/>
    <w:basedOn w:val="DefaultParagraphFont"/>
    <w:link w:val="BalloonText"/>
    <w:uiPriority w:val="99"/>
    <w:semiHidden/>
    <w:rsid w:val="009F25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ome.garant.ru/" TargetMode="External" /><Relationship Id="rId11" Type="http://schemas.openxmlformats.org/officeDocument/2006/relationships/hyperlink" Target="http://sudact.ru/law/uk-rf/obshchaia-chast/razdel-vi/glava-15.2/statia-104.5/?marker=fdoctlaw"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3E2CB50D5B05C7A1E401AC0DC60637DEF7E9D6540AE34EEBB5227298558D8DC88039CBDDC1AmBc7J" TargetMode="External" /><Relationship Id="rId6" Type="http://schemas.openxmlformats.org/officeDocument/2006/relationships/hyperlink" Target="consultantplus://offline/ref=33E2CB50D5B05C7A1E401AC0DC60637DEF7E9D6540AE34EEBB5227298558D8DC88039CBDDC16mBc5J" TargetMode="External" /><Relationship Id="rId7" Type="http://schemas.openxmlformats.org/officeDocument/2006/relationships/hyperlink" Target="http://sudact.ru/law/uk-rf/obshchaia-chast/razdel-iv/glava-11/statia-76.2/?marker=fdoctlaw" TargetMode="External" /><Relationship Id="rId8" Type="http://schemas.openxmlformats.org/officeDocument/2006/relationships/hyperlink" Target="consultantplus://offline/ref=2B451D6D4A2E0DC7371EECC7BB17D858A6F2C8882B0F0D87E7FE84102471E47D42CC55187C0EHFvFJ" TargetMode="External" /><Relationship Id="rId9" Type="http://schemas.openxmlformats.org/officeDocument/2006/relationships/hyperlink" Target="consultantplus://offline/ref=2B451D6D4A2E0DC7371EECC7BB17D858A6F2C8882B0F0D87E7FE84102471E47D42CC55187D07HFvF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999E7-1F0B-41BB-8FDE-4F537D24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